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BB" w:rsidRDefault="002C3D46" w:rsidP="004F28C2">
      <w:pPr>
        <w:spacing w:after="0" w:line="240" w:lineRule="auto"/>
        <w:jc w:val="center"/>
        <w:rPr>
          <w:rFonts w:ascii="Times New Roman" w:hAnsi="Times New Roman" w:cs="Times New Roman"/>
          <w:b/>
          <w:sz w:val="28"/>
          <w:szCs w:val="28"/>
        </w:rPr>
      </w:pPr>
      <w:r w:rsidRPr="00156B9D">
        <w:rPr>
          <w:rFonts w:ascii="Times New Roman" w:eastAsia="Times New Roman" w:hAnsi="Times New Roman" w:cs="Times New Roman"/>
          <w:b/>
          <w:sz w:val="28"/>
          <w:szCs w:val="28"/>
          <w:lang w:eastAsia="ru-RU"/>
        </w:rPr>
        <w:t xml:space="preserve">Основные результаты </w:t>
      </w:r>
      <w:r w:rsidR="004F28C2" w:rsidRPr="00156B9D">
        <w:rPr>
          <w:rFonts w:ascii="Times New Roman" w:hAnsi="Times New Roman" w:cs="Times New Roman"/>
          <w:b/>
          <w:sz w:val="28"/>
          <w:szCs w:val="28"/>
        </w:rPr>
        <w:t xml:space="preserve">контрольного мероприятия </w:t>
      </w:r>
    </w:p>
    <w:p w:rsidR="00DC221B" w:rsidRDefault="00DC221B" w:rsidP="00DC221B">
      <w:pPr>
        <w:autoSpaceDE w:val="0"/>
        <w:autoSpaceDN w:val="0"/>
        <w:adjustRightInd w:val="0"/>
        <w:spacing w:after="0" w:line="240" w:lineRule="auto"/>
        <w:jc w:val="center"/>
        <w:rPr>
          <w:rFonts w:ascii="Times New Roman" w:hAnsi="Times New Roman" w:cs="Times New Roman"/>
          <w:sz w:val="28"/>
          <w:szCs w:val="28"/>
        </w:rPr>
      </w:pPr>
      <w:r w:rsidRPr="00BB3E0B">
        <w:rPr>
          <w:rFonts w:ascii="Times New Roman" w:hAnsi="Times New Roman" w:cs="Times New Roman"/>
          <w:sz w:val="28"/>
          <w:szCs w:val="28"/>
        </w:rPr>
        <w:t>«Проверка целевого и эффективного использования бюджетных средств, направленных в 2023 году на реализацию государственной программы Кемеровской области-Кузбасса «Охрана, защита, воспроизводство, использование лесов и объектов животного мира Кузбасса» на 2017-2025 годы</w:t>
      </w:r>
      <w:r>
        <w:rPr>
          <w:rFonts w:ascii="Times New Roman" w:hAnsi="Times New Roman" w:cs="Times New Roman"/>
          <w:sz w:val="28"/>
          <w:szCs w:val="28"/>
        </w:rPr>
        <w:t>»</w:t>
      </w:r>
      <w:r w:rsidRPr="00BB3E0B">
        <w:rPr>
          <w:rFonts w:ascii="Times New Roman" w:hAnsi="Times New Roman" w:cs="Times New Roman"/>
          <w:sz w:val="28"/>
          <w:szCs w:val="28"/>
        </w:rPr>
        <w:t xml:space="preserve"> по подпрограмме «Охрана, воспроизводство и использование </w:t>
      </w:r>
    </w:p>
    <w:p w:rsidR="00DC221B" w:rsidRDefault="00DC221B" w:rsidP="00DC221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BB3E0B">
        <w:rPr>
          <w:rFonts w:ascii="Times New Roman" w:hAnsi="Times New Roman" w:cs="Times New Roman"/>
          <w:sz w:val="28"/>
          <w:szCs w:val="28"/>
        </w:rPr>
        <w:t>объектов животного мира»</w:t>
      </w:r>
    </w:p>
    <w:p w:rsidR="004F28C2" w:rsidRDefault="004F28C2" w:rsidP="004F28C2">
      <w:pPr>
        <w:spacing w:after="0" w:line="240" w:lineRule="auto"/>
        <w:jc w:val="center"/>
        <w:rPr>
          <w:rFonts w:ascii="Times New Roman" w:eastAsia="Calibri" w:hAnsi="Times New Roman" w:cs="Times New Roman"/>
          <w:color w:val="000000"/>
          <w:sz w:val="28"/>
          <w:szCs w:val="28"/>
          <w:lang w:eastAsia="ru-RU"/>
        </w:rPr>
      </w:pPr>
    </w:p>
    <w:p w:rsidR="003267A7" w:rsidRPr="00246819" w:rsidRDefault="003267A7" w:rsidP="004F28C2">
      <w:pPr>
        <w:spacing w:after="0" w:line="240" w:lineRule="auto"/>
        <w:jc w:val="center"/>
        <w:rPr>
          <w:rFonts w:ascii="Times New Roman" w:eastAsia="Calibri" w:hAnsi="Times New Roman" w:cs="Times New Roman"/>
          <w:color w:val="000000"/>
          <w:sz w:val="28"/>
          <w:szCs w:val="28"/>
          <w:lang w:eastAsia="ru-RU"/>
        </w:rPr>
      </w:pPr>
    </w:p>
    <w:p w:rsidR="003267A7" w:rsidRDefault="002C3D46" w:rsidP="003267A7">
      <w:pPr>
        <w:spacing w:after="0" w:line="240" w:lineRule="auto"/>
        <w:ind w:firstLine="705"/>
        <w:jc w:val="both"/>
        <w:rPr>
          <w:rFonts w:ascii="Times New Roman" w:eastAsia="Times New Roman" w:hAnsi="Times New Roman" w:cs="Times New Roman"/>
          <w:sz w:val="28"/>
          <w:szCs w:val="28"/>
          <w:lang w:eastAsia="ru-RU"/>
        </w:rPr>
      </w:pPr>
      <w:r w:rsidRPr="00246819">
        <w:rPr>
          <w:rFonts w:ascii="Times New Roman" w:eastAsia="Times New Roman" w:hAnsi="Times New Roman" w:cs="Times New Roman"/>
          <w:b/>
          <w:sz w:val="28"/>
          <w:szCs w:val="28"/>
          <w:lang w:eastAsia="ru-RU"/>
        </w:rPr>
        <w:t>Основание для проведения контрольного мероприятия:</w:t>
      </w:r>
      <w:r w:rsidRPr="00246819">
        <w:rPr>
          <w:rFonts w:ascii="Times New Roman" w:eastAsia="Times New Roman" w:hAnsi="Times New Roman" w:cs="Times New Roman"/>
          <w:sz w:val="28"/>
          <w:szCs w:val="28"/>
          <w:lang w:eastAsia="ru-RU"/>
        </w:rPr>
        <w:t xml:space="preserve"> </w:t>
      </w:r>
    </w:p>
    <w:p w:rsidR="003267A7" w:rsidRPr="002E46A9" w:rsidRDefault="003267A7" w:rsidP="003267A7">
      <w:pPr>
        <w:spacing w:after="0" w:line="240" w:lineRule="auto"/>
        <w:ind w:firstLine="705"/>
        <w:jc w:val="both"/>
        <w:rPr>
          <w:rFonts w:ascii="Times New Roman" w:hAnsi="Times New Roman" w:cs="Times New Roman"/>
          <w:sz w:val="28"/>
          <w:szCs w:val="28"/>
        </w:rPr>
      </w:pPr>
      <w:r w:rsidRPr="002E46A9">
        <w:rPr>
          <w:rFonts w:ascii="Times New Roman" w:hAnsi="Times New Roman" w:cs="Times New Roman"/>
          <w:color w:val="000000"/>
          <w:sz w:val="28"/>
          <w:szCs w:val="28"/>
        </w:rPr>
        <w:t>Закон Кемеровской области от 29.09.2011 № 95-ОЗ «О Контрольно-счетной палате Кемеровской области-Кузбасса»</w:t>
      </w:r>
      <w:r w:rsidRPr="002E46A9">
        <w:rPr>
          <w:rFonts w:ascii="Times New Roman" w:hAnsi="Times New Roman" w:cs="Times New Roman"/>
          <w:b/>
          <w:color w:val="000000"/>
          <w:sz w:val="28"/>
          <w:szCs w:val="28"/>
        </w:rPr>
        <w:t xml:space="preserve"> </w:t>
      </w:r>
      <w:r w:rsidRPr="002E46A9">
        <w:rPr>
          <w:rFonts w:ascii="Times New Roman" w:hAnsi="Times New Roman" w:cs="Times New Roman"/>
          <w:color w:val="000000"/>
          <w:sz w:val="28"/>
          <w:szCs w:val="28"/>
        </w:rPr>
        <w:t>и</w:t>
      </w:r>
      <w:r w:rsidRPr="002E46A9">
        <w:rPr>
          <w:rFonts w:ascii="Times New Roman" w:hAnsi="Times New Roman" w:cs="Times New Roman"/>
          <w:b/>
          <w:color w:val="000000"/>
          <w:sz w:val="28"/>
          <w:szCs w:val="28"/>
        </w:rPr>
        <w:t xml:space="preserve"> </w:t>
      </w:r>
      <w:r w:rsidR="00DC221B">
        <w:rPr>
          <w:rFonts w:ascii="Times New Roman" w:hAnsi="Times New Roman" w:cs="Times New Roman"/>
          <w:sz w:val="28"/>
          <w:szCs w:val="28"/>
        </w:rPr>
        <w:t>пункт 1.3</w:t>
      </w:r>
      <w:r w:rsidRPr="002E46A9">
        <w:rPr>
          <w:rFonts w:ascii="Times New Roman" w:hAnsi="Times New Roman" w:cs="Times New Roman"/>
          <w:sz w:val="28"/>
          <w:szCs w:val="28"/>
        </w:rPr>
        <w:t xml:space="preserve"> плана работы контрольно-счетной палаты Кемеровской области-Кузбасса (КСПКО) на 202</w:t>
      </w:r>
      <w:r w:rsidR="00DC221B">
        <w:rPr>
          <w:rFonts w:ascii="Times New Roman" w:hAnsi="Times New Roman" w:cs="Times New Roman"/>
          <w:sz w:val="28"/>
          <w:szCs w:val="28"/>
        </w:rPr>
        <w:t>4</w:t>
      </w:r>
      <w:r w:rsidRPr="002E46A9">
        <w:rPr>
          <w:rFonts w:ascii="Times New Roman" w:hAnsi="Times New Roman" w:cs="Times New Roman"/>
          <w:sz w:val="28"/>
          <w:szCs w:val="28"/>
        </w:rPr>
        <w:t xml:space="preserve"> год.</w:t>
      </w:r>
    </w:p>
    <w:p w:rsidR="002C3D46" w:rsidRPr="00246819" w:rsidRDefault="002C3D46" w:rsidP="003267A7">
      <w:pPr>
        <w:spacing w:after="0"/>
        <w:ind w:firstLine="705"/>
        <w:jc w:val="both"/>
        <w:rPr>
          <w:rFonts w:ascii="Times New Roman" w:eastAsia="Calibri" w:hAnsi="Times New Roman" w:cs="Times New Roman"/>
          <w:b/>
          <w:sz w:val="28"/>
          <w:szCs w:val="28"/>
          <w:lang w:eastAsia="ru-RU"/>
        </w:rPr>
      </w:pPr>
    </w:p>
    <w:p w:rsidR="002C3D46" w:rsidRDefault="004F28C2" w:rsidP="002C3D46">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Цел</w:t>
      </w:r>
      <w:r w:rsidR="003267A7">
        <w:rPr>
          <w:rFonts w:ascii="Times New Roman" w:eastAsia="Calibri" w:hAnsi="Times New Roman" w:cs="Times New Roman"/>
          <w:b/>
          <w:sz w:val="28"/>
          <w:szCs w:val="28"/>
          <w:lang w:eastAsia="ru-RU"/>
        </w:rPr>
        <w:t>ь</w:t>
      </w:r>
      <w:r w:rsidR="002C3D46" w:rsidRPr="00246819">
        <w:rPr>
          <w:rFonts w:ascii="Times New Roman" w:eastAsia="Calibri" w:hAnsi="Times New Roman" w:cs="Times New Roman"/>
          <w:b/>
          <w:sz w:val="28"/>
          <w:szCs w:val="28"/>
          <w:lang w:eastAsia="ru-RU"/>
        </w:rPr>
        <w:t xml:space="preserve"> контрольного мероприятия: </w:t>
      </w:r>
    </w:p>
    <w:p w:rsidR="00DC221B" w:rsidRDefault="00DC221B" w:rsidP="00DC221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bCs/>
          <w:sz w:val="28"/>
          <w:szCs w:val="28"/>
        </w:rPr>
        <w:t>Оценка</w:t>
      </w:r>
      <w:r>
        <w:rPr>
          <w:rFonts w:ascii="Times New Roman" w:hAnsi="Times New Roman" w:cs="Times New Roman"/>
          <w:b/>
          <w:bCs/>
          <w:sz w:val="28"/>
          <w:szCs w:val="28"/>
        </w:rPr>
        <w:t xml:space="preserve"> </w:t>
      </w:r>
      <w:r>
        <w:rPr>
          <w:rFonts w:ascii="Times New Roman" w:hAnsi="Times New Roman" w:cs="Times New Roman"/>
          <w:sz w:val="28"/>
          <w:szCs w:val="28"/>
        </w:rPr>
        <w:t xml:space="preserve">эффективного и целевого использования бюджетных средств, выделенных в 2023 году </w:t>
      </w:r>
      <w:r w:rsidRPr="006D78EA">
        <w:rPr>
          <w:rFonts w:ascii="Times New Roman" w:hAnsi="Times New Roman" w:cs="Times New Roman"/>
          <w:color w:val="000000"/>
          <w:sz w:val="28"/>
          <w:szCs w:val="28"/>
          <w:shd w:val="clear" w:color="auto" w:fill="FFFFFF"/>
        </w:rPr>
        <w:t>Департамент</w:t>
      </w:r>
      <w:r>
        <w:rPr>
          <w:rFonts w:ascii="Times New Roman" w:hAnsi="Times New Roman" w:cs="Times New Roman"/>
          <w:color w:val="000000"/>
          <w:sz w:val="28"/>
          <w:szCs w:val="28"/>
          <w:shd w:val="clear" w:color="auto" w:fill="FFFFFF"/>
        </w:rPr>
        <w:t>у</w:t>
      </w:r>
      <w:r w:rsidRPr="006D78EA">
        <w:rPr>
          <w:rFonts w:ascii="Times New Roman" w:hAnsi="Times New Roman" w:cs="Times New Roman"/>
          <w:color w:val="000000"/>
          <w:sz w:val="28"/>
          <w:szCs w:val="28"/>
          <w:shd w:val="clear" w:color="auto" w:fill="FFFFFF"/>
        </w:rPr>
        <w:t xml:space="preserve"> по охране объектов животного мира Кузбасса</w:t>
      </w:r>
      <w:r w:rsidRPr="006D78EA">
        <w:rPr>
          <w:rFonts w:ascii="Times New Roman" w:hAnsi="Times New Roman" w:cs="Times New Roman"/>
          <w:sz w:val="28"/>
          <w:szCs w:val="28"/>
        </w:rPr>
        <w:t xml:space="preserve"> </w:t>
      </w:r>
      <w:r w:rsidRPr="00FD0BD4">
        <w:rPr>
          <w:rFonts w:ascii="Times New Roman" w:hAnsi="Times New Roman" w:cs="Times New Roman"/>
          <w:sz w:val="28"/>
          <w:szCs w:val="28"/>
        </w:rPr>
        <w:t>на реализацию мероприяти</w:t>
      </w:r>
      <w:r>
        <w:rPr>
          <w:rFonts w:ascii="Times New Roman" w:hAnsi="Times New Roman" w:cs="Times New Roman"/>
          <w:sz w:val="28"/>
          <w:szCs w:val="28"/>
        </w:rPr>
        <w:t>й</w:t>
      </w:r>
      <w:r w:rsidRPr="00FD0BD4">
        <w:rPr>
          <w:rFonts w:ascii="Times New Roman" w:hAnsi="Times New Roman" w:cs="Times New Roman"/>
          <w:sz w:val="28"/>
          <w:szCs w:val="28"/>
        </w:rPr>
        <w:t xml:space="preserve"> </w:t>
      </w:r>
      <w:r w:rsidRPr="005629D0">
        <w:rPr>
          <w:rFonts w:ascii="Times New Roman" w:hAnsi="Times New Roman" w:cs="Times New Roman"/>
          <w:sz w:val="28"/>
          <w:szCs w:val="28"/>
        </w:rPr>
        <w:t>подпрограммы «</w:t>
      </w:r>
      <w:r w:rsidRPr="00BB3E0B">
        <w:rPr>
          <w:rFonts w:ascii="Times New Roman" w:hAnsi="Times New Roman" w:cs="Times New Roman"/>
          <w:sz w:val="28"/>
          <w:szCs w:val="28"/>
        </w:rPr>
        <w:t>Охрана, воспроизводство и использование объектов животного мира</w:t>
      </w:r>
      <w:r w:rsidRPr="005629D0">
        <w:rPr>
          <w:rFonts w:ascii="Times New Roman" w:hAnsi="Times New Roman" w:cs="Times New Roman"/>
          <w:sz w:val="28"/>
          <w:szCs w:val="28"/>
        </w:rPr>
        <w:t xml:space="preserve">» </w:t>
      </w:r>
      <w:r>
        <w:rPr>
          <w:rFonts w:ascii="Times New Roman" w:hAnsi="Times New Roman" w:cs="Times New Roman"/>
          <w:sz w:val="28"/>
        </w:rPr>
        <w:t>г</w:t>
      </w:r>
      <w:r w:rsidRPr="00E65F45">
        <w:rPr>
          <w:rFonts w:ascii="Times New Roman" w:hAnsi="Times New Roman" w:cs="Times New Roman"/>
          <w:sz w:val="28"/>
        </w:rPr>
        <w:t>осударственной программы Кемеровской области</w:t>
      </w:r>
      <w:r>
        <w:rPr>
          <w:rFonts w:ascii="Times New Roman" w:hAnsi="Times New Roman" w:cs="Times New Roman"/>
          <w:sz w:val="28"/>
        </w:rPr>
        <w:t>-Кузбасса</w:t>
      </w:r>
      <w:r w:rsidRPr="00E65F45">
        <w:rPr>
          <w:rFonts w:ascii="Times New Roman" w:hAnsi="Times New Roman" w:cs="Times New Roman"/>
          <w:sz w:val="28"/>
        </w:rPr>
        <w:t xml:space="preserve"> «</w:t>
      </w:r>
      <w:r w:rsidRPr="00BB3E0B">
        <w:rPr>
          <w:rFonts w:ascii="Times New Roman" w:hAnsi="Times New Roman" w:cs="Times New Roman"/>
          <w:sz w:val="28"/>
          <w:szCs w:val="28"/>
        </w:rPr>
        <w:t>Охрана, защита, воспроизводство, использование лесов и объектов животного мира Кузбасса» на 2017-2025 годы</w:t>
      </w:r>
      <w:r>
        <w:rPr>
          <w:rFonts w:ascii="Times New Roman" w:hAnsi="Times New Roman" w:cs="Times New Roman"/>
          <w:b/>
          <w:bCs/>
          <w:sz w:val="28"/>
          <w:szCs w:val="28"/>
        </w:rPr>
        <w:t>»</w:t>
      </w:r>
      <w:r w:rsidRPr="00033904">
        <w:rPr>
          <w:rFonts w:ascii="Times New Roman" w:hAnsi="Times New Roman" w:cs="Times New Roman"/>
          <w:bCs/>
          <w:sz w:val="28"/>
          <w:szCs w:val="28"/>
        </w:rPr>
        <w:t>.</w:t>
      </w:r>
    </w:p>
    <w:p w:rsidR="002C3D46" w:rsidRPr="00246819" w:rsidRDefault="002C3D46" w:rsidP="002C3D46">
      <w:pPr>
        <w:spacing w:after="0" w:line="240" w:lineRule="auto"/>
        <w:jc w:val="both"/>
        <w:rPr>
          <w:rFonts w:ascii="Times New Roman" w:eastAsia="Calibri" w:hAnsi="Times New Roman" w:cs="Times New Roman"/>
          <w:bCs/>
          <w:sz w:val="28"/>
          <w:szCs w:val="28"/>
        </w:rPr>
      </w:pPr>
    </w:p>
    <w:p w:rsidR="002C3D46" w:rsidRDefault="002C3D46" w:rsidP="002C3D46">
      <w:pPr>
        <w:widowControl w:val="0"/>
        <w:tabs>
          <w:tab w:val="left" w:pos="1264"/>
        </w:tabs>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Предмет контрольного мероприятия: </w:t>
      </w:r>
    </w:p>
    <w:p w:rsidR="00DC221B"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6608E">
        <w:rPr>
          <w:rFonts w:ascii="Times New Roman" w:hAnsi="Times New Roman" w:cs="Times New Roman"/>
          <w:sz w:val="28"/>
          <w:szCs w:val="28"/>
        </w:rPr>
        <w:t>редства обла</w:t>
      </w:r>
      <w:r>
        <w:rPr>
          <w:rFonts w:ascii="Times New Roman" w:hAnsi="Times New Roman" w:cs="Times New Roman"/>
          <w:sz w:val="28"/>
          <w:szCs w:val="28"/>
        </w:rPr>
        <w:t xml:space="preserve">стного бюджета, выделенные на реализацию мероприятий </w:t>
      </w:r>
      <w:r w:rsidRPr="005629D0">
        <w:rPr>
          <w:rFonts w:ascii="Times New Roman" w:hAnsi="Times New Roman" w:cs="Times New Roman"/>
          <w:sz w:val="28"/>
          <w:szCs w:val="28"/>
        </w:rPr>
        <w:t>подпрограммы «</w:t>
      </w:r>
      <w:r w:rsidRPr="00BB3E0B">
        <w:rPr>
          <w:rFonts w:ascii="Times New Roman" w:hAnsi="Times New Roman" w:cs="Times New Roman"/>
          <w:sz w:val="28"/>
          <w:szCs w:val="28"/>
        </w:rPr>
        <w:t>Охрана, воспроизводство и использование объектов животного мира</w:t>
      </w:r>
      <w:r w:rsidRPr="005629D0">
        <w:rPr>
          <w:rFonts w:ascii="Times New Roman" w:hAnsi="Times New Roman" w:cs="Times New Roman"/>
          <w:sz w:val="28"/>
          <w:szCs w:val="28"/>
        </w:rPr>
        <w:t xml:space="preserve">» </w:t>
      </w:r>
      <w:r>
        <w:rPr>
          <w:rFonts w:ascii="Times New Roman" w:hAnsi="Times New Roman" w:cs="Times New Roman"/>
          <w:sz w:val="28"/>
        </w:rPr>
        <w:t>г</w:t>
      </w:r>
      <w:r w:rsidRPr="00E65F45">
        <w:rPr>
          <w:rFonts w:ascii="Times New Roman" w:hAnsi="Times New Roman" w:cs="Times New Roman"/>
          <w:sz w:val="28"/>
        </w:rPr>
        <w:t>осударственной программы Кемеровской области</w:t>
      </w:r>
      <w:r>
        <w:rPr>
          <w:rFonts w:ascii="Times New Roman" w:hAnsi="Times New Roman" w:cs="Times New Roman"/>
          <w:sz w:val="28"/>
        </w:rPr>
        <w:t>-Кузбасса</w:t>
      </w:r>
      <w:r w:rsidRPr="00E65F45">
        <w:rPr>
          <w:rFonts w:ascii="Times New Roman" w:hAnsi="Times New Roman" w:cs="Times New Roman"/>
          <w:sz w:val="28"/>
        </w:rPr>
        <w:t xml:space="preserve"> «</w:t>
      </w:r>
      <w:r w:rsidRPr="00BB3E0B">
        <w:rPr>
          <w:rFonts w:ascii="Times New Roman" w:hAnsi="Times New Roman" w:cs="Times New Roman"/>
          <w:sz w:val="28"/>
          <w:szCs w:val="28"/>
        </w:rPr>
        <w:t>Охрана, защита, воспроизводство, использование лесов и объектов животного мира Кузбасса» на 2017-2025 годы</w:t>
      </w:r>
      <w:r w:rsidRPr="00E65F45">
        <w:rPr>
          <w:rFonts w:ascii="Times New Roman" w:hAnsi="Times New Roman" w:cs="Times New Roman"/>
          <w:sz w:val="28"/>
          <w:szCs w:val="28"/>
        </w:rPr>
        <w:t>»</w:t>
      </w:r>
      <w:r>
        <w:rPr>
          <w:rFonts w:ascii="Times New Roman" w:hAnsi="Times New Roman" w:cs="Times New Roman"/>
          <w:sz w:val="28"/>
          <w:szCs w:val="28"/>
        </w:rPr>
        <w:t>.</w:t>
      </w:r>
    </w:p>
    <w:p w:rsidR="00D137A9" w:rsidRDefault="00D137A9" w:rsidP="00D137A9">
      <w:pPr>
        <w:autoSpaceDE w:val="0"/>
        <w:autoSpaceDN w:val="0"/>
        <w:adjustRightInd w:val="0"/>
        <w:spacing w:after="0" w:line="240" w:lineRule="auto"/>
        <w:jc w:val="both"/>
      </w:pPr>
    </w:p>
    <w:p w:rsidR="004F28C2" w:rsidRDefault="004F28C2" w:rsidP="004F28C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C3D46" w:rsidRDefault="003267A7" w:rsidP="002C3D4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w:t>
      </w:r>
      <w:r w:rsidR="00D137A9">
        <w:rPr>
          <w:rFonts w:ascii="Times New Roman" w:eastAsia="Times New Roman" w:hAnsi="Times New Roman" w:cs="Times New Roman"/>
          <w:b/>
          <w:sz w:val="28"/>
          <w:szCs w:val="28"/>
          <w:lang w:eastAsia="ru-RU"/>
        </w:rPr>
        <w:t>ы</w:t>
      </w:r>
      <w:r w:rsidR="002C3D46" w:rsidRPr="00246819">
        <w:rPr>
          <w:rFonts w:ascii="Times New Roman" w:eastAsia="Times New Roman" w:hAnsi="Times New Roman" w:cs="Times New Roman"/>
          <w:b/>
          <w:sz w:val="28"/>
          <w:szCs w:val="28"/>
          <w:lang w:eastAsia="ru-RU"/>
        </w:rPr>
        <w:t xml:space="preserve"> контрольного мероприятия:</w:t>
      </w:r>
      <w:r w:rsidR="002C3D46" w:rsidRPr="00246819">
        <w:rPr>
          <w:rFonts w:ascii="Times New Roman" w:eastAsia="Times New Roman" w:hAnsi="Times New Roman" w:cs="Times New Roman"/>
          <w:sz w:val="28"/>
          <w:szCs w:val="28"/>
          <w:lang w:eastAsia="ru-RU"/>
        </w:rPr>
        <w:t xml:space="preserve"> </w:t>
      </w:r>
    </w:p>
    <w:p w:rsidR="00DC221B" w:rsidRPr="00DC221B" w:rsidRDefault="00DC221B" w:rsidP="00DC221B">
      <w:pPr>
        <w:spacing w:after="0" w:line="240" w:lineRule="auto"/>
        <w:ind w:firstLine="851"/>
        <w:jc w:val="both"/>
        <w:rPr>
          <w:rFonts w:ascii="Times New Roman" w:hAnsi="Times New Roman" w:cs="Times New Roman"/>
          <w:sz w:val="28"/>
          <w:szCs w:val="28"/>
        </w:rPr>
      </w:pPr>
      <w:r w:rsidRPr="00DC221B">
        <w:rPr>
          <w:rFonts w:ascii="Times New Roman" w:hAnsi="Times New Roman" w:cs="Times New Roman"/>
          <w:sz w:val="28"/>
          <w:szCs w:val="28"/>
        </w:rPr>
        <w:t>-</w:t>
      </w:r>
      <w:r w:rsidRPr="00DC221B">
        <w:rPr>
          <w:rFonts w:ascii="Times New Roman" w:hAnsi="Times New Roman" w:cs="Times New Roman"/>
          <w:color w:val="000000"/>
          <w:sz w:val="28"/>
          <w:szCs w:val="28"/>
          <w:shd w:val="clear" w:color="auto" w:fill="FFFFFF"/>
        </w:rPr>
        <w:t>Департамент по охране объектов животного мира Кузбасса</w:t>
      </w:r>
      <w:r w:rsidRPr="00DC221B">
        <w:rPr>
          <w:rFonts w:ascii="Times New Roman" w:hAnsi="Times New Roman" w:cs="Times New Roman"/>
          <w:sz w:val="28"/>
          <w:szCs w:val="28"/>
        </w:rPr>
        <w:t xml:space="preserve"> </w:t>
      </w:r>
      <w:r w:rsidRPr="00DC221B">
        <w:rPr>
          <w:rFonts w:ascii="Times New Roman" w:hAnsi="Times New Roman" w:cs="Times New Roman"/>
          <w:sz w:val="28"/>
          <w:szCs w:val="28"/>
        </w:rPr>
        <w:br/>
        <w:t>(далее- Департамент, Департамент ООЖМ Кузбасса);</w:t>
      </w:r>
    </w:p>
    <w:p w:rsidR="00DC221B" w:rsidRPr="00DC221B" w:rsidRDefault="00DC221B" w:rsidP="00DC221B">
      <w:pPr>
        <w:pStyle w:val="a8"/>
        <w:shd w:val="clear" w:color="auto" w:fill="FFFFFF"/>
        <w:spacing w:before="0"/>
        <w:ind w:firstLine="851"/>
        <w:jc w:val="both"/>
        <w:rPr>
          <w:color w:val="000000"/>
          <w:sz w:val="28"/>
          <w:szCs w:val="28"/>
        </w:rPr>
      </w:pPr>
      <w:r w:rsidRPr="00DC221B">
        <w:rPr>
          <w:sz w:val="28"/>
          <w:szCs w:val="28"/>
        </w:rPr>
        <w:t>-</w:t>
      </w:r>
      <w:r w:rsidRPr="00DC221B">
        <w:rPr>
          <w:bCs/>
          <w:color w:val="000000"/>
          <w:sz w:val="28"/>
          <w:szCs w:val="28"/>
        </w:rPr>
        <w:t>Государственное казенное учреждение «Дирекция особо охраняемых природных территорий Кузбасса»</w:t>
      </w:r>
      <w:r w:rsidRPr="00DC221B">
        <w:rPr>
          <w:sz w:val="28"/>
          <w:szCs w:val="28"/>
        </w:rPr>
        <w:t xml:space="preserve"> (далее – </w:t>
      </w:r>
      <w:bookmarkStart w:id="0" w:name="_Hlk160527588"/>
      <w:r w:rsidRPr="00DC221B">
        <w:rPr>
          <w:rStyle w:val="4"/>
          <w:rFonts w:ascii="Times New Roman" w:hAnsi="Times New Roman" w:cs="Times New Roman"/>
          <w:sz w:val="28"/>
          <w:szCs w:val="28"/>
        </w:rPr>
        <w:t>ГКУ «ДООПТ Кузбасса», Учреждение, Дирекция)</w:t>
      </w:r>
      <w:bookmarkEnd w:id="0"/>
      <w:r w:rsidRPr="00DC221B">
        <w:rPr>
          <w:sz w:val="28"/>
          <w:szCs w:val="28"/>
        </w:rPr>
        <w:t>.</w:t>
      </w:r>
    </w:p>
    <w:p w:rsidR="003267A7" w:rsidRDefault="003267A7" w:rsidP="004F28C2">
      <w:pPr>
        <w:spacing w:after="0" w:line="240" w:lineRule="auto"/>
        <w:ind w:firstLine="709"/>
        <w:jc w:val="both"/>
        <w:rPr>
          <w:rFonts w:ascii="Times New Roman" w:eastAsia="Times New Roman" w:hAnsi="Times New Roman" w:cs="Times New Roman"/>
          <w:b/>
          <w:sz w:val="28"/>
          <w:szCs w:val="28"/>
          <w:lang w:eastAsia="ru-RU"/>
        </w:rPr>
      </w:pPr>
    </w:p>
    <w:p w:rsidR="002C3D46" w:rsidRPr="00D137A9" w:rsidRDefault="002C3D46" w:rsidP="00D137A9">
      <w:pPr>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Проверяемый период: </w:t>
      </w:r>
      <w:r w:rsidR="003267A7" w:rsidRPr="00215DE0">
        <w:rPr>
          <w:rFonts w:ascii="Times New Roman" w:hAnsi="Times New Roman" w:cs="Times New Roman"/>
          <w:sz w:val="28"/>
          <w:szCs w:val="28"/>
        </w:rPr>
        <w:t>202</w:t>
      </w:r>
      <w:r w:rsidR="00DC221B">
        <w:rPr>
          <w:rFonts w:ascii="Times New Roman" w:hAnsi="Times New Roman" w:cs="Times New Roman"/>
          <w:sz w:val="28"/>
          <w:szCs w:val="28"/>
        </w:rPr>
        <w:t>3</w:t>
      </w:r>
      <w:r w:rsidR="003267A7" w:rsidRPr="00215DE0">
        <w:rPr>
          <w:rFonts w:ascii="Times New Roman" w:hAnsi="Times New Roman" w:cs="Times New Roman"/>
          <w:sz w:val="28"/>
          <w:szCs w:val="28"/>
        </w:rPr>
        <w:t xml:space="preserve"> </w:t>
      </w:r>
      <w:r w:rsidR="00D137A9">
        <w:rPr>
          <w:rFonts w:ascii="Times New Roman" w:hAnsi="Times New Roman" w:cs="Times New Roman"/>
          <w:sz w:val="28"/>
          <w:szCs w:val="28"/>
        </w:rPr>
        <w:t xml:space="preserve">год </w:t>
      </w:r>
    </w:p>
    <w:p w:rsidR="004F28C2" w:rsidRDefault="004F28C2" w:rsidP="004F28C2">
      <w:pPr>
        <w:spacing w:after="0" w:line="240" w:lineRule="auto"/>
        <w:ind w:firstLine="709"/>
        <w:jc w:val="both"/>
        <w:rPr>
          <w:rFonts w:ascii="Times New Roman" w:hAnsi="Times New Roman" w:cs="Times New Roman"/>
          <w:b/>
          <w:sz w:val="28"/>
          <w:szCs w:val="28"/>
          <w:lang w:eastAsia="ru-RU"/>
        </w:rPr>
      </w:pPr>
    </w:p>
    <w:p w:rsidR="002C3D46" w:rsidRPr="004354CF" w:rsidRDefault="002C3D46" w:rsidP="002C3D46">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4354CF">
        <w:rPr>
          <w:rFonts w:ascii="Times New Roman" w:hAnsi="Times New Roman" w:cs="Times New Roman"/>
          <w:b/>
          <w:sz w:val="28"/>
          <w:szCs w:val="28"/>
          <w:lang w:eastAsia="ru-RU"/>
        </w:rPr>
        <w:t>В ходе контрольного мероприятия установлено следующее:</w:t>
      </w:r>
    </w:p>
    <w:p w:rsidR="00DC221B" w:rsidRPr="006438C2"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r w:rsidRPr="006D4F57">
        <w:rPr>
          <w:rFonts w:ascii="Times New Roman" w:hAnsi="Times New Roman" w:cs="Times New Roman"/>
          <w:b/>
          <w:sz w:val="28"/>
          <w:szCs w:val="28"/>
        </w:rPr>
        <w:t>1.</w:t>
      </w:r>
      <w:r w:rsidRPr="00D62B67">
        <w:rPr>
          <w:rFonts w:ascii="Times New Roman" w:hAnsi="Times New Roman" w:cs="Times New Roman"/>
          <w:sz w:val="28"/>
          <w:szCs w:val="28"/>
        </w:rPr>
        <w:t xml:space="preserve"> </w:t>
      </w:r>
      <w:r w:rsidRPr="0069050A">
        <w:rPr>
          <w:rFonts w:ascii="Times New Roman" w:hAnsi="Times New Roman" w:cs="Times New Roman"/>
          <w:sz w:val="28"/>
          <w:szCs w:val="24"/>
        </w:rPr>
        <w:t>Государственная программа Кемеровской области-Кузбасса «</w:t>
      </w:r>
      <w:r w:rsidRPr="0069050A">
        <w:rPr>
          <w:rFonts w:ascii="Times New Roman" w:hAnsi="Times New Roman" w:cs="Times New Roman"/>
          <w:sz w:val="28"/>
          <w:szCs w:val="28"/>
        </w:rPr>
        <w:t xml:space="preserve">Охрана, защита, воспроизводство, использование лесов и объектов животного мира </w:t>
      </w:r>
      <w:r w:rsidRPr="0069050A">
        <w:rPr>
          <w:rFonts w:ascii="Times New Roman" w:hAnsi="Times New Roman" w:cs="Times New Roman"/>
          <w:sz w:val="28"/>
          <w:szCs w:val="28"/>
        </w:rPr>
        <w:lastRenderedPageBreak/>
        <w:t>Кузбасса» на 2017-2025 годы»</w:t>
      </w:r>
      <w:r>
        <w:rPr>
          <w:rFonts w:ascii="Times New Roman" w:hAnsi="Times New Roman" w:cs="Times New Roman"/>
          <w:sz w:val="28"/>
          <w:szCs w:val="28"/>
        </w:rPr>
        <w:t>,</w:t>
      </w:r>
      <w:r w:rsidRPr="0069050A">
        <w:rPr>
          <w:rFonts w:ascii="Times New Roman" w:hAnsi="Times New Roman" w:cs="Times New Roman"/>
          <w:sz w:val="28"/>
          <w:szCs w:val="28"/>
        </w:rPr>
        <w:t xml:space="preserve"> утвержден</w:t>
      </w:r>
      <w:r>
        <w:rPr>
          <w:rFonts w:ascii="Times New Roman" w:hAnsi="Times New Roman" w:cs="Times New Roman"/>
          <w:sz w:val="28"/>
          <w:szCs w:val="28"/>
        </w:rPr>
        <w:t>н</w:t>
      </w:r>
      <w:r w:rsidRPr="0069050A">
        <w:rPr>
          <w:rFonts w:ascii="Times New Roman" w:hAnsi="Times New Roman" w:cs="Times New Roman"/>
          <w:sz w:val="28"/>
          <w:szCs w:val="28"/>
        </w:rPr>
        <w:t>а</w:t>
      </w:r>
      <w:r>
        <w:rPr>
          <w:rFonts w:ascii="Times New Roman" w:hAnsi="Times New Roman" w:cs="Times New Roman"/>
          <w:sz w:val="28"/>
          <w:szCs w:val="28"/>
        </w:rPr>
        <w:t>я</w:t>
      </w:r>
      <w:r w:rsidRPr="0069050A">
        <w:rPr>
          <w:rFonts w:ascii="Times New Roman" w:hAnsi="Times New Roman" w:cs="Times New Roman"/>
          <w:sz w:val="28"/>
          <w:szCs w:val="28"/>
        </w:rPr>
        <w:t xml:space="preserve"> постановлением Коллегии Администрации Кемеровской области</w:t>
      </w:r>
      <w:r w:rsidRPr="0069050A">
        <w:rPr>
          <w:rFonts w:ascii="Times New Roman" w:hAnsi="Times New Roman" w:cs="Times New Roman"/>
          <w:sz w:val="24"/>
          <w:szCs w:val="24"/>
        </w:rPr>
        <w:t xml:space="preserve"> </w:t>
      </w:r>
      <w:r w:rsidRPr="0069050A">
        <w:rPr>
          <w:rFonts w:ascii="Times New Roman" w:hAnsi="Times New Roman" w:cs="Times New Roman"/>
          <w:sz w:val="28"/>
          <w:szCs w:val="28"/>
        </w:rPr>
        <w:t>от 08.11.2016 № 430</w:t>
      </w:r>
      <w:r>
        <w:rPr>
          <w:rFonts w:ascii="Times New Roman" w:hAnsi="Times New Roman" w:cs="Times New Roman"/>
          <w:sz w:val="28"/>
          <w:szCs w:val="28"/>
        </w:rPr>
        <w:t xml:space="preserve"> </w:t>
      </w:r>
      <w:r>
        <w:rPr>
          <w:rFonts w:ascii="Times New Roman" w:hAnsi="Times New Roman" w:cs="Times New Roman"/>
          <w:sz w:val="28"/>
          <w:szCs w:val="28"/>
        </w:rPr>
        <w:br/>
        <w:t xml:space="preserve">(далее – Госпрограмма № 430), </w:t>
      </w:r>
      <w:r w:rsidRPr="0069050A">
        <w:rPr>
          <w:rFonts w:ascii="Times New Roman" w:hAnsi="Times New Roman" w:cs="Times New Roman"/>
          <w:sz w:val="28"/>
          <w:szCs w:val="28"/>
        </w:rPr>
        <w:t>состоит из 5 подпрограмм</w:t>
      </w:r>
      <w:r>
        <w:rPr>
          <w:rFonts w:ascii="Times New Roman" w:hAnsi="Times New Roman" w:cs="Times New Roman"/>
          <w:sz w:val="28"/>
          <w:szCs w:val="28"/>
        </w:rPr>
        <w:t xml:space="preserve">. </w:t>
      </w:r>
      <w:r w:rsidRPr="0069050A">
        <w:rPr>
          <w:rFonts w:ascii="Times New Roman" w:hAnsi="Times New Roman" w:cs="Times New Roman"/>
          <w:sz w:val="28"/>
          <w:szCs w:val="28"/>
        </w:rPr>
        <w:t>Департамент ООЖМ Кузбасса</w:t>
      </w:r>
      <w:r>
        <w:rPr>
          <w:rFonts w:ascii="Times New Roman" w:hAnsi="Times New Roman" w:cs="Times New Roman"/>
          <w:sz w:val="28"/>
          <w:szCs w:val="28"/>
        </w:rPr>
        <w:t xml:space="preserve"> </w:t>
      </w:r>
      <w:r w:rsidRPr="0069050A">
        <w:rPr>
          <w:rFonts w:ascii="Times New Roman" w:hAnsi="Times New Roman" w:cs="Times New Roman"/>
          <w:sz w:val="28"/>
          <w:szCs w:val="28"/>
        </w:rPr>
        <w:t>является</w:t>
      </w:r>
      <w:r>
        <w:rPr>
          <w:rFonts w:ascii="Times New Roman" w:hAnsi="Times New Roman" w:cs="Times New Roman"/>
          <w:sz w:val="28"/>
          <w:szCs w:val="28"/>
        </w:rPr>
        <w:t xml:space="preserve"> </w:t>
      </w:r>
      <w:r w:rsidRPr="0069050A">
        <w:rPr>
          <w:rFonts w:ascii="Times New Roman" w:eastAsia="Calibri" w:hAnsi="Times New Roman" w:cs="Times New Roman"/>
          <w:sz w:val="28"/>
          <w:szCs w:val="28"/>
        </w:rPr>
        <w:t>о</w:t>
      </w:r>
      <w:r w:rsidRPr="0069050A">
        <w:rPr>
          <w:rFonts w:ascii="Times New Roman" w:hAnsi="Times New Roman" w:cs="Times New Roman"/>
          <w:sz w:val="28"/>
          <w:szCs w:val="28"/>
        </w:rPr>
        <w:t xml:space="preserve">тветственным исполнителем программных мероприятий </w:t>
      </w:r>
      <w:r>
        <w:rPr>
          <w:rFonts w:ascii="Times New Roman" w:hAnsi="Times New Roman" w:cs="Times New Roman"/>
          <w:sz w:val="28"/>
          <w:szCs w:val="28"/>
        </w:rPr>
        <w:t>по подпрограммам</w:t>
      </w:r>
      <w:r w:rsidRPr="0069050A">
        <w:rPr>
          <w:rFonts w:ascii="Times New Roman" w:hAnsi="Times New Roman" w:cs="Times New Roman"/>
          <w:sz w:val="28"/>
          <w:szCs w:val="28"/>
        </w:rPr>
        <w:t xml:space="preserve"> «</w:t>
      </w:r>
      <w:hyperlink r:id="rId5" w:history="1">
        <w:r w:rsidRPr="0069050A">
          <w:rPr>
            <w:rFonts w:ascii="Times New Roman" w:eastAsia="Calibri" w:hAnsi="Times New Roman" w:cs="Times New Roman"/>
            <w:sz w:val="28"/>
            <w:szCs w:val="28"/>
          </w:rPr>
          <w:t>Охрана, воспроизводство</w:t>
        </w:r>
      </w:hyperlink>
      <w:r w:rsidRPr="0069050A">
        <w:rPr>
          <w:rFonts w:ascii="Times New Roman" w:eastAsia="Calibri" w:hAnsi="Times New Roman" w:cs="Times New Roman"/>
          <w:sz w:val="28"/>
          <w:szCs w:val="28"/>
        </w:rPr>
        <w:t xml:space="preserve"> и использование объектов животного мира» и </w:t>
      </w:r>
      <w:r w:rsidRPr="0069050A">
        <w:rPr>
          <w:rFonts w:ascii="Times New Roman" w:hAnsi="Times New Roman" w:cs="Times New Roman"/>
          <w:sz w:val="28"/>
          <w:szCs w:val="28"/>
        </w:rPr>
        <w:t>«</w:t>
      </w:r>
      <w:hyperlink r:id="rId6" w:history="1">
        <w:r w:rsidRPr="0069050A">
          <w:rPr>
            <w:rFonts w:ascii="Times New Roman" w:eastAsia="Calibri" w:hAnsi="Times New Roman" w:cs="Times New Roman"/>
            <w:sz w:val="28"/>
            <w:szCs w:val="28"/>
          </w:rPr>
          <w:t>Обеспечение реализации Государственной программы</w:t>
        </w:r>
      </w:hyperlink>
      <w:r w:rsidRPr="0069050A">
        <w:rPr>
          <w:rFonts w:ascii="Times New Roman" w:eastAsia="Calibri" w:hAnsi="Times New Roman" w:cs="Times New Roman"/>
          <w:sz w:val="28"/>
          <w:szCs w:val="28"/>
        </w:rPr>
        <w:t>»</w:t>
      </w:r>
      <w:r w:rsidRPr="00D05CC6">
        <w:rPr>
          <w:rFonts w:ascii="Times New Roman" w:eastAsia="Calibri" w:hAnsi="Times New Roman" w:cs="Times New Roman"/>
          <w:sz w:val="28"/>
          <w:szCs w:val="28"/>
        </w:rPr>
        <w:t xml:space="preserve"> </w:t>
      </w:r>
      <w:r w:rsidRPr="0069050A">
        <w:rPr>
          <w:rFonts w:ascii="Times New Roman" w:eastAsia="Calibri" w:hAnsi="Times New Roman" w:cs="Times New Roman"/>
          <w:sz w:val="28"/>
          <w:szCs w:val="28"/>
        </w:rPr>
        <w:t>(частично)</w:t>
      </w:r>
      <w:r w:rsidRPr="0069050A">
        <w:rPr>
          <w:rFonts w:ascii="Times New Roman" w:hAnsi="Times New Roman" w:cs="Times New Roman"/>
          <w:sz w:val="28"/>
          <w:szCs w:val="28"/>
        </w:rPr>
        <w:t xml:space="preserve">. </w:t>
      </w:r>
    </w:p>
    <w:p w:rsidR="00DC221B" w:rsidRPr="00D62B67" w:rsidRDefault="00DC221B" w:rsidP="00DC221B">
      <w:pPr>
        <w:autoSpaceDE w:val="0"/>
        <w:autoSpaceDN w:val="0"/>
        <w:adjustRightInd w:val="0"/>
        <w:spacing w:after="0" w:line="240" w:lineRule="auto"/>
        <w:ind w:firstLine="737"/>
        <w:jc w:val="both"/>
        <w:rPr>
          <w:rFonts w:ascii="Times New Roman" w:hAnsi="Times New Roman" w:cs="Times New Roman"/>
          <w:bCs/>
          <w:sz w:val="28"/>
          <w:szCs w:val="28"/>
        </w:rPr>
      </w:pPr>
    </w:p>
    <w:p w:rsidR="00DC221B" w:rsidRPr="0069050A"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r w:rsidRPr="006D4F57">
        <w:rPr>
          <w:rFonts w:ascii="Times New Roman" w:hAnsi="Times New Roman" w:cs="Times New Roman"/>
          <w:b/>
          <w:bCs/>
          <w:sz w:val="28"/>
          <w:szCs w:val="28"/>
        </w:rPr>
        <w:t>2.</w:t>
      </w:r>
      <w:r w:rsidRPr="00D62B67">
        <w:rPr>
          <w:rFonts w:ascii="Times New Roman" w:hAnsi="Times New Roman" w:cs="Times New Roman"/>
          <w:bCs/>
          <w:sz w:val="28"/>
          <w:szCs w:val="28"/>
        </w:rPr>
        <w:t xml:space="preserve"> </w:t>
      </w:r>
      <w:r w:rsidRPr="0069050A">
        <w:rPr>
          <w:rFonts w:ascii="Times New Roman" w:hAnsi="Times New Roman" w:cs="Times New Roman"/>
          <w:sz w:val="28"/>
          <w:szCs w:val="28"/>
        </w:rPr>
        <w:t xml:space="preserve">В проверяемом периоде финансирование мероприятий </w:t>
      </w:r>
      <w:r w:rsidRPr="00121C2F">
        <w:rPr>
          <w:rFonts w:ascii="Times New Roman" w:hAnsi="Times New Roman" w:cs="Times New Roman"/>
          <w:sz w:val="28"/>
          <w:szCs w:val="28"/>
        </w:rPr>
        <w:t>п</w:t>
      </w:r>
      <w:r w:rsidRPr="0069050A">
        <w:rPr>
          <w:rFonts w:ascii="Times New Roman" w:hAnsi="Times New Roman" w:cs="Times New Roman"/>
          <w:sz w:val="28"/>
          <w:szCs w:val="28"/>
        </w:rPr>
        <w:t xml:space="preserve">одпрограммы «Охрана, воспроизводство и использование объектов животного мира» предусмотрено за счет </w:t>
      </w:r>
      <w:r w:rsidRPr="0069050A">
        <w:rPr>
          <w:rFonts w:ascii="Times New Roman" w:eastAsia="Calibri" w:hAnsi="Times New Roman" w:cs="Times New Roman"/>
          <w:sz w:val="28"/>
          <w:szCs w:val="28"/>
        </w:rPr>
        <w:t>средств</w:t>
      </w:r>
      <w:r w:rsidRPr="0069050A">
        <w:rPr>
          <w:rFonts w:ascii="Times New Roman" w:hAnsi="Times New Roman" w:cs="Times New Roman"/>
          <w:sz w:val="28"/>
          <w:szCs w:val="28"/>
        </w:rPr>
        <w:t xml:space="preserve"> из двух источников, -</w:t>
      </w:r>
      <w:r w:rsidRPr="0069050A">
        <w:rPr>
          <w:rFonts w:ascii="Times New Roman" w:eastAsia="Calibri" w:hAnsi="Times New Roman" w:cs="Times New Roman"/>
          <w:sz w:val="28"/>
          <w:szCs w:val="28"/>
        </w:rPr>
        <w:t xml:space="preserve"> </w:t>
      </w:r>
      <w:r w:rsidRPr="0069050A">
        <w:rPr>
          <w:rFonts w:ascii="Times New Roman" w:hAnsi="Times New Roman" w:cs="Times New Roman"/>
          <w:sz w:val="28"/>
          <w:szCs w:val="28"/>
        </w:rPr>
        <w:t xml:space="preserve">Единой </w:t>
      </w:r>
      <w:r w:rsidRPr="0069050A">
        <w:rPr>
          <w:rFonts w:ascii="Times New Roman" w:eastAsia="Calibri" w:hAnsi="Times New Roman" w:cs="Times New Roman"/>
          <w:sz w:val="28"/>
          <w:szCs w:val="28"/>
        </w:rPr>
        <w:t xml:space="preserve">субвенции предоставленной бюджету Кемеровской области-Кузбасса из федерального бюджета на осуществление переданных полномочий РФ и средств областного бюджета. </w:t>
      </w:r>
    </w:p>
    <w:p w:rsidR="00DC221B" w:rsidRPr="00D62B67" w:rsidRDefault="00DC221B" w:rsidP="00DC221B">
      <w:pPr>
        <w:spacing w:after="0" w:line="240" w:lineRule="auto"/>
        <w:ind w:firstLine="708"/>
        <w:jc w:val="both"/>
        <w:rPr>
          <w:rFonts w:ascii="Times New Roman" w:hAnsi="Times New Roman" w:cs="Times New Roman"/>
          <w:sz w:val="28"/>
          <w:szCs w:val="28"/>
        </w:rPr>
      </w:pPr>
    </w:p>
    <w:p w:rsidR="00DC221B" w:rsidRPr="00D962C0" w:rsidRDefault="00DC221B" w:rsidP="00DC221B">
      <w:pPr>
        <w:autoSpaceDE w:val="0"/>
        <w:autoSpaceDN w:val="0"/>
        <w:adjustRightInd w:val="0"/>
        <w:spacing w:after="0" w:line="240" w:lineRule="auto"/>
        <w:ind w:firstLine="709"/>
        <w:jc w:val="both"/>
        <w:rPr>
          <w:rFonts w:ascii="Times New Roman" w:hAnsi="Times New Roman" w:cs="Times New Roman"/>
          <w:bCs/>
          <w:sz w:val="28"/>
          <w:szCs w:val="28"/>
        </w:rPr>
      </w:pPr>
      <w:r w:rsidRPr="006D4F57">
        <w:rPr>
          <w:rFonts w:ascii="Times New Roman" w:hAnsi="Times New Roman" w:cs="Times New Roman"/>
          <w:b/>
          <w:sz w:val="28"/>
          <w:szCs w:val="28"/>
        </w:rPr>
        <w:t>3.</w:t>
      </w:r>
      <w:r w:rsidRPr="00D62B67">
        <w:rPr>
          <w:rFonts w:ascii="Times New Roman" w:hAnsi="Times New Roman" w:cs="Times New Roman"/>
          <w:sz w:val="28"/>
          <w:szCs w:val="28"/>
        </w:rPr>
        <w:t xml:space="preserve"> </w:t>
      </w:r>
      <w:r w:rsidRPr="00D962C0">
        <w:rPr>
          <w:rFonts w:ascii="Times New Roman" w:hAnsi="Times New Roman" w:cs="Times New Roman"/>
          <w:bCs/>
          <w:sz w:val="28"/>
          <w:szCs w:val="28"/>
        </w:rPr>
        <w:t xml:space="preserve">Законом Кемеровской области </w:t>
      </w:r>
      <w:r w:rsidRPr="00D962C0">
        <w:rPr>
          <w:rFonts w:ascii="Times New Roman" w:hAnsi="Times New Roman" w:cs="Times New Roman"/>
          <w:spacing w:val="-4"/>
          <w:sz w:val="28"/>
          <w:szCs w:val="28"/>
        </w:rPr>
        <w:t>от 15.12.2022 №</w:t>
      </w:r>
      <w:r w:rsidRPr="00D962C0">
        <w:rPr>
          <w:rFonts w:ascii="Times New Roman" w:hAnsi="Times New Roman" w:cs="Times New Roman"/>
          <w:sz w:val="28"/>
          <w:szCs w:val="28"/>
        </w:rPr>
        <w:t xml:space="preserve">145-ОЗ </w:t>
      </w:r>
      <w:r w:rsidRPr="0069050A">
        <w:rPr>
          <w:rFonts w:ascii="Times New Roman" w:eastAsia="Calibri" w:hAnsi="Times New Roman" w:cs="Times New Roman"/>
          <w:sz w:val="28"/>
          <w:szCs w:val="28"/>
        </w:rPr>
        <w:t>«Об областном бюджете на 2023 год и на плановый период 2024 и 2025 годов»</w:t>
      </w:r>
      <w:r>
        <w:rPr>
          <w:rFonts w:ascii="Times New Roman" w:eastAsia="Calibri" w:hAnsi="Times New Roman" w:cs="Times New Roman"/>
          <w:sz w:val="28"/>
          <w:szCs w:val="28"/>
        </w:rPr>
        <w:t xml:space="preserve"> </w:t>
      </w:r>
      <w:r w:rsidRPr="00D962C0">
        <w:rPr>
          <w:rFonts w:ascii="Times New Roman" w:hAnsi="Times New Roman" w:cs="Times New Roman"/>
          <w:bCs/>
          <w:sz w:val="28"/>
          <w:szCs w:val="28"/>
        </w:rPr>
        <w:t xml:space="preserve">Департаменту, по </w:t>
      </w:r>
      <w:r w:rsidRPr="00D962C0">
        <w:rPr>
          <w:rFonts w:ascii="Times New Roman" w:hAnsi="Times New Roman" w:cs="Times New Roman"/>
          <w:spacing w:val="-4"/>
          <w:sz w:val="28"/>
          <w:szCs w:val="28"/>
        </w:rPr>
        <w:t xml:space="preserve">подпрограмме </w:t>
      </w:r>
      <w:r w:rsidRPr="00D962C0">
        <w:rPr>
          <w:rFonts w:ascii="Times New Roman" w:hAnsi="Times New Roman" w:cs="Times New Roman"/>
          <w:bCs/>
          <w:sz w:val="28"/>
          <w:szCs w:val="28"/>
        </w:rPr>
        <w:t>«</w:t>
      </w:r>
      <w:r w:rsidRPr="00D962C0">
        <w:rPr>
          <w:rFonts w:ascii="Times New Roman" w:hAnsi="Times New Roman" w:cs="Times New Roman"/>
          <w:color w:val="000000"/>
          <w:sz w:val="28"/>
          <w:szCs w:val="28"/>
        </w:rPr>
        <w:t>Охрана, воспроизводство и использование объектов животного мира»</w:t>
      </w:r>
      <w:r w:rsidRPr="00D962C0">
        <w:rPr>
          <w:rFonts w:ascii="Times New Roman" w:hAnsi="Times New Roman" w:cs="Times New Roman"/>
          <w:bCs/>
          <w:sz w:val="28"/>
          <w:szCs w:val="28"/>
        </w:rPr>
        <w:t xml:space="preserve"> утверждены бюджетные ассигнования в сумме </w:t>
      </w:r>
      <w:r w:rsidRPr="00D962C0">
        <w:rPr>
          <w:rFonts w:ascii="Times New Roman" w:hAnsi="Times New Roman" w:cs="Times New Roman"/>
          <w:sz w:val="28"/>
          <w:szCs w:val="28"/>
        </w:rPr>
        <w:t xml:space="preserve">40 029,3 </w:t>
      </w:r>
      <w:r w:rsidRPr="00D962C0">
        <w:rPr>
          <w:rFonts w:ascii="Times New Roman" w:hAnsi="Times New Roman" w:cs="Times New Roman"/>
          <w:bCs/>
          <w:sz w:val="28"/>
          <w:szCs w:val="28"/>
        </w:rPr>
        <w:t xml:space="preserve">тыс. рублей. </w:t>
      </w:r>
    </w:p>
    <w:p w:rsidR="00DC221B" w:rsidRPr="00D962C0" w:rsidRDefault="00DC221B" w:rsidP="00DC221B">
      <w:pPr>
        <w:spacing w:after="0"/>
        <w:ind w:firstLine="709"/>
        <w:jc w:val="both"/>
        <w:rPr>
          <w:rFonts w:ascii="Times New Roman" w:hAnsi="Times New Roman" w:cs="Times New Roman"/>
          <w:sz w:val="28"/>
          <w:szCs w:val="28"/>
        </w:rPr>
      </w:pPr>
      <w:r w:rsidRPr="00D962C0">
        <w:rPr>
          <w:rFonts w:ascii="Times New Roman" w:hAnsi="Times New Roman" w:cs="Times New Roman"/>
          <w:sz w:val="28"/>
          <w:szCs w:val="28"/>
        </w:rPr>
        <w:t xml:space="preserve">Общий объем полученных </w:t>
      </w:r>
      <w:r>
        <w:rPr>
          <w:rFonts w:ascii="Times New Roman" w:hAnsi="Times New Roman" w:cs="Times New Roman"/>
          <w:sz w:val="28"/>
          <w:szCs w:val="28"/>
        </w:rPr>
        <w:t>Д</w:t>
      </w:r>
      <w:r w:rsidRPr="00D962C0">
        <w:rPr>
          <w:rFonts w:ascii="Times New Roman" w:hAnsi="Times New Roman" w:cs="Times New Roman"/>
          <w:sz w:val="28"/>
          <w:szCs w:val="28"/>
        </w:rPr>
        <w:t xml:space="preserve">епартаментом от Министерства финансов Кузбасса ЛБО на 2023 год составил 40 029,3 тыс. рублей, в том числе 46,6% </w:t>
      </w:r>
      <w:r w:rsidRPr="00D962C0">
        <w:rPr>
          <w:rFonts w:ascii="Times New Roman" w:hAnsi="Times New Roman" w:cs="Times New Roman"/>
          <w:sz w:val="28"/>
          <w:szCs w:val="28"/>
        </w:rPr>
        <w:br/>
        <w:t xml:space="preserve">от общего объема ЛБО или 18 662,1 тыс. рублей доведены за счет субвенции на осуществление переданных полномочий РФ. Из общего объема ЛБО на 2023 год ЛБО Департамента составили 30 139,3 тыс. рублей, для </w:t>
      </w:r>
      <w:r w:rsidRPr="00D962C0">
        <w:rPr>
          <w:rFonts w:ascii="Times New Roman" w:hAnsi="Times New Roman" w:cs="Times New Roman"/>
          <w:sz w:val="28"/>
          <w:szCs w:val="28"/>
          <w:shd w:val="clear" w:color="auto" w:fill="FFFFFF"/>
        </w:rPr>
        <w:t>Дирекции «ООПТ Кузбасса» -</w:t>
      </w:r>
      <w:r w:rsidRPr="00D962C0">
        <w:rPr>
          <w:rFonts w:ascii="Times New Roman" w:hAnsi="Times New Roman" w:cs="Times New Roman"/>
          <w:sz w:val="28"/>
          <w:szCs w:val="28"/>
        </w:rPr>
        <w:t xml:space="preserve"> 9 890,0 тыс. рублей.</w:t>
      </w:r>
    </w:p>
    <w:p w:rsidR="00DC221B" w:rsidRPr="00D962C0" w:rsidRDefault="00DC221B" w:rsidP="00DC221B">
      <w:pPr>
        <w:shd w:val="clear" w:color="auto" w:fill="FFFFFF"/>
        <w:spacing w:after="0"/>
        <w:ind w:firstLine="709"/>
        <w:jc w:val="both"/>
        <w:rPr>
          <w:rFonts w:ascii="Times New Roman" w:hAnsi="Times New Roman" w:cs="Times New Roman"/>
          <w:sz w:val="28"/>
          <w:szCs w:val="28"/>
        </w:rPr>
      </w:pPr>
      <w:r w:rsidRPr="00D962C0">
        <w:rPr>
          <w:rFonts w:ascii="Times New Roman" w:hAnsi="Times New Roman" w:cs="Times New Roman"/>
          <w:sz w:val="28"/>
          <w:szCs w:val="28"/>
        </w:rPr>
        <w:t xml:space="preserve">Согласно данным бухгалтерского учета за 2023 год фактическое освоение по подпрограмме </w:t>
      </w:r>
      <w:r w:rsidRPr="00D962C0">
        <w:rPr>
          <w:rFonts w:ascii="Times New Roman" w:hAnsi="Times New Roman" w:cs="Times New Roman"/>
          <w:bCs/>
          <w:sz w:val="28"/>
          <w:szCs w:val="28"/>
        </w:rPr>
        <w:t>«</w:t>
      </w:r>
      <w:r w:rsidRPr="00D962C0">
        <w:rPr>
          <w:rFonts w:ascii="Times New Roman" w:hAnsi="Times New Roman" w:cs="Times New Roman"/>
          <w:sz w:val="28"/>
          <w:szCs w:val="28"/>
        </w:rPr>
        <w:t>Охрана, воспроизводство и использование объектов животного мира</w:t>
      </w:r>
      <w:r w:rsidRPr="00D962C0">
        <w:rPr>
          <w:rFonts w:ascii="Times New Roman" w:hAnsi="Times New Roman" w:cs="Times New Roman"/>
          <w:bCs/>
          <w:sz w:val="28"/>
          <w:szCs w:val="28"/>
        </w:rPr>
        <w:t>»</w:t>
      </w:r>
      <w:r w:rsidRPr="00D962C0">
        <w:rPr>
          <w:rFonts w:ascii="Times New Roman" w:hAnsi="Times New Roman" w:cs="Times New Roman"/>
          <w:sz w:val="28"/>
          <w:szCs w:val="28"/>
        </w:rPr>
        <w:t xml:space="preserve"> составило 40 019,1 тыс. рублей или 99,9% утвержденных бюджетных ассигнований в том числе Департаментом – 30 132,0 тыс. рублей, </w:t>
      </w:r>
      <w:r w:rsidRPr="00D962C0">
        <w:rPr>
          <w:rFonts w:ascii="Times New Roman" w:hAnsi="Times New Roman" w:cs="Times New Roman"/>
          <w:sz w:val="28"/>
          <w:szCs w:val="28"/>
          <w:shd w:val="clear" w:color="auto" w:fill="FFFFFF"/>
        </w:rPr>
        <w:t>Дирекцией «ООПТ Кузбасса»</w:t>
      </w:r>
      <w:r w:rsidRPr="00D962C0">
        <w:rPr>
          <w:rFonts w:ascii="Times New Roman" w:hAnsi="Times New Roman" w:cs="Times New Roman"/>
          <w:sz w:val="28"/>
          <w:szCs w:val="28"/>
        </w:rPr>
        <w:t xml:space="preserve"> - 9 887,1 тыс. рублей.</w:t>
      </w:r>
    </w:p>
    <w:p w:rsidR="00DC221B" w:rsidRPr="00D62B67"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p>
    <w:p w:rsidR="00DC221B" w:rsidRPr="00D62B67" w:rsidRDefault="00DC221B" w:rsidP="00DC221B">
      <w:pPr>
        <w:autoSpaceDE w:val="0"/>
        <w:autoSpaceDN w:val="0"/>
        <w:adjustRightInd w:val="0"/>
        <w:spacing w:after="0" w:line="240" w:lineRule="auto"/>
        <w:ind w:firstLine="709"/>
        <w:jc w:val="both"/>
      </w:pPr>
      <w:r w:rsidRPr="006D4F57">
        <w:rPr>
          <w:rFonts w:ascii="Times New Roman" w:hAnsi="Times New Roman" w:cs="Times New Roman"/>
          <w:b/>
          <w:sz w:val="28"/>
          <w:szCs w:val="28"/>
        </w:rPr>
        <w:t>4.</w:t>
      </w:r>
      <w:r w:rsidRPr="00D62B67">
        <w:rPr>
          <w:rFonts w:ascii="Times New Roman" w:hAnsi="Times New Roman" w:cs="Times New Roman"/>
          <w:sz w:val="28"/>
          <w:szCs w:val="28"/>
        </w:rPr>
        <w:t xml:space="preserve"> </w:t>
      </w:r>
      <w:r w:rsidRPr="00D56834">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в соответствии с </w:t>
      </w:r>
      <w:hyperlink r:id="rId7" w:history="1">
        <w:r w:rsidRPr="00D56834">
          <w:rPr>
            <w:rFonts w:ascii="Times New Roman" w:hAnsi="Times New Roman" w:cs="Times New Roman"/>
            <w:bCs/>
            <w:sz w:val="28"/>
            <w:szCs w:val="28"/>
          </w:rPr>
          <w:t>ч. 1 ст. 6</w:t>
        </w:r>
      </w:hyperlink>
      <w:r w:rsidRPr="00D56834">
        <w:rPr>
          <w:rFonts w:ascii="Times New Roman" w:hAnsi="Times New Roman" w:cs="Times New Roman"/>
          <w:bCs/>
          <w:sz w:val="28"/>
          <w:szCs w:val="28"/>
        </w:rPr>
        <w:t xml:space="preserve"> Федерального закона </w:t>
      </w:r>
      <w:r>
        <w:rPr>
          <w:rFonts w:ascii="Times New Roman" w:hAnsi="Times New Roman" w:cs="Times New Roman"/>
          <w:bCs/>
          <w:sz w:val="28"/>
          <w:szCs w:val="28"/>
        </w:rPr>
        <w:br/>
      </w:r>
      <w:r w:rsidRPr="00D56834">
        <w:rPr>
          <w:rFonts w:ascii="Times New Roman" w:hAnsi="Times New Roman" w:cs="Times New Roman"/>
          <w:bCs/>
          <w:sz w:val="28"/>
          <w:szCs w:val="28"/>
        </w:rPr>
        <w:t>от 24.04.95 № 52-ФЗ «О животном мире»</w:t>
      </w:r>
      <w:r>
        <w:rPr>
          <w:rFonts w:ascii="Times New Roman" w:hAnsi="Times New Roman" w:cs="Times New Roman"/>
          <w:bCs/>
          <w:sz w:val="28"/>
          <w:szCs w:val="28"/>
        </w:rPr>
        <w:t xml:space="preserve"> </w:t>
      </w:r>
      <w:hyperlink r:id="rId8" w:history="1">
        <w:r w:rsidRPr="00D56834">
          <w:rPr>
            <w:rFonts w:ascii="Times New Roman" w:hAnsi="Times New Roman" w:cs="Times New Roman"/>
            <w:bCs/>
            <w:sz w:val="28"/>
            <w:szCs w:val="28"/>
          </w:rPr>
          <w:t xml:space="preserve">ч. 1 ст. </w:t>
        </w:r>
      </w:hyperlink>
      <w:r w:rsidRPr="00D56834">
        <w:rPr>
          <w:rFonts w:ascii="Times New Roman" w:hAnsi="Times New Roman" w:cs="Times New Roman"/>
          <w:bCs/>
          <w:sz w:val="28"/>
          <w:szCs w:val="28"/>
        </w:rPr>
        <w:t xml:space="preserve">33 Федерального закона </w:t>
      </w:r>
      <w:r>
        <w:rPr>
          <w:rFonts w:ascii="Times New Roman" w:hAnsi="Times New Roman" w:cs="Times New Roman"/>
          <w:bCs/>
          <w:sz w:val="28"/>
          <w:szCs w:val="28"/>
        </w:rPr>
        <w:br/>
      </w:r>
      <w:r w:rsidRPr="00D56834">
        <w:rPr>
          <w:rFonts w:ascii="Times New Roman" w:hAnsi="Times New Roman" w:cs="Times New Roman"/>
          <w:bCs/>
          <w:sz w:val="28"/>
          <w:szCs w:val="28"/>
        </w:rPr>
        <w:t>от 24.07.2009 № 209-ФЗ «Об охоте и о сохранении охотничьих ресурсов и о внесении изменений в отдельные законодательные акты РФ»</w:t>
      </w:r>
      <w:r>
        <w:rPr>
          <w:rFonts w:ascii="Times New Roman" w:hAnsi="Times New Roman" w:cs="Times New Roman"/>
          <w:bCs/>
          <w:sz w:val="28"/>
          <w:szCs w:val="28"/>
        </w:rPr>
        <w:t xml:space="preserve"> </w:t>
      </w:r>
      <w:r w:rsidRPr="00D56834">
        <w:rPr>
          <w:rFonts w:ascii="Times New Roman" w:hAnsi="Times New Roman" w:cs="Times New Roman"/>
          <w:sz w:val="28"/>
          <w:szCs w:val="28"/>
        </w:rPr>
        <w:t>передает органам государственной власти Кемеровской области-Кузбасса (Департаменту) 22 полномочия</w:t>
      </w:r>
      <w:r>
        <w:rPr>
          <w:rFonts w:ascii="Times New Roman" w:hAnsi="Times New Roman" w:cs="Times New Roman"/>
          <w:sz w:val="28"/>
          <w:szCs w:val="28"/>
        </w:rPr>
        <w:t xml:space="preserve">. Установлено, что переданные полномочия не в полном объеме включены в </w:t>
      </w:r>
      <w:r w:rsidRPr="00D56834">
        <w:rPr>
          <w:rFonts w:ascii="Times New Roman" w:hAnsi="Times New Roman" w:cs="Times New Roman"/>
          <w:sz w:val="28"/>
          <w:szCs w:val="28"/>
        </w:rPr>
        <w:t>Госпрограмм</w:t>
      </w:r>
      <w:r>
        <w:rPr>
          <w:rFonts w:ascii="Times New Roman" w:hAnsi="Times New Roman" w:cs="Times New Roman"/>
          <w:sz w:val="28"/>
          <w:szCs w:val="28"/>
        </w:rPr>
        <w:t>у</w:t>
      </w:r>
      <w:r w:rsidRPr="00D56834">
        <w:rPr>
          <w:rFonts w:ascii="Times New Roman" w:hAnsi="Times New Roman" w:cs="Times New Roman"/>
          <w:sz w:val="28"/>
          <w:szCs w:val="28"/>
        </w:rPr>
        <w:t xml:space="preserve"> № 430</w:t>
      </w:r>
      <w:r>
        <w:rPr>
          <w:rFonts w:ascii="Times New Roman" w:hAnsi="Times New Roman" w:cs="Times New Roman"/>
          <w:sz w:val="28"/>
          <w:szCs w:val="28"/>
        </w:rPr>
        <w:t xml:space="preserve">, всего включено 11 полномочий. </w:t>
      </w:r>
    </w:p>
    <w:p w:rsidR="00DC221B"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p>
    <w:p w:rsidR="00DC221B"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r w:rsidRPr="006D4F57">
        <w:rPr>
          <w:rFonts w:ascii="Times New Roman" w:hAnsi="Times New Roman" w:cs="Times New Roman"/>
          <w:b/>
          <w:sz w:val="28"/>
          <w:szCs w:val="28"/>
        </w:rPr>
        <w:t>5.</w:t>
      </w:r>
      <w:r w:rsidRPr="00D62B67">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 </w:t>
      </w:r>
      <w:proofErr w:type="gramStart"/>
      <w:r>
        <w:rPr>
          <w:rFonts w:ascii="Times New Roman" w:hAnsi="Times New Roman" w:cs="Times New Roman"/>
          <w:sz w:val="28"/>
          <w:szCs w:val="28"/>
        </w:rPr>
        <w:t>4.1.,</w:t>
      </w:r>
      <w:proofErr w:type="gramEnd"/>
      <w:r>
        <w:rPr>
          <w:rFonts w:ascii="Times New Roman" w:hAnsi="Times New Roman" w:cs="Times New Roman"/>
          <w:sz w:val="28"/>
          <w:szCs w:val="28"/>
        </w:rPr>
        <w:t xml:space="preserve"> 4.2., 4.3., 4.6.1., 4.6.2., 4.9 подпрограммы </w:t>
      </w:r>
      <w:r w:rsidRPr="00D962C0">
        <w:rPr>
          <w:rFonts w:ascii="Times New Roman" w:hAnsi="Times New Roman" w:cs="Times New Roman"/>
          <w:bCs/>
          <w:sz w:val="28"/>
          <w:szCs w:val="28"/>
        </w:rPr>
        <w:t>«</w:t>
      </w:r>
      <w:r w:rsidRPr="00D962C0">
        <w:rPr>
          <w:rFonts w:ascii="Times New Roman" w:hAnsi="Times New Roman" w:cs="Times New Roman"/>
          <w:sz w:val="28"/>
          <w:szCs w:val="28"/>
        </w:rPr>
        <w:t>Охрана, воспроизводство и использование объектов животного мира</w:t>
      </w:r>
      <w:r w:rsidRPr="00D962C0">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ф</w:t>
      </w:r>
      <w:r w:rsidRPr="00057181">
        <w:rPr>
          <w:rFonts w:ascii="Times New Roman" w:hAnsi="Times New Roman" w:cs="Times New Roman"/>
          <w:sz w:val="28"/>
          <w:szCs w:val="28"/>
        </w:rPr>
        <w:t>актически профинансирован</w:t>
      </w:r>
      <w:r>
        <w:rPr>
          <w:rFonts w:ascii="Times New Roman" w:hAnsi="Times New Roman" w:cs="Times New Roman"/>
          <w:sz w:val="28"/>
          <w:szCs w:val="28"/>
        </w:rPr>
        <w:t>ы</w:t>
      </w:r>
      <w:r w:rsidRPr="00057181">
        <w:rPr>
          <w:rFonts w:ascii="Times New Roman" w:hAnsi="Times New Roman" w:cs="Times New Roman"/>
          <w:sz w:val="28"/>
          <w:szCs w:val="28"/>
        </w:rPr>
        <w:t xml:space="preserve"> и исполнен</w:t>
      </w:r>
      <w:r>
        <w:rPr>
          <w:rFonts w:ascii="Times New Roman" w:hAnsi="Times New Roman" w:cs="Times New Roman"/>
          <w:sz w:val="28"/>
          <w:szCs w:val="28"/>
        </w:rPr>
        <w:t>ы</w:t>
      </w:r>
      <w:r w:rsidRPr="00057181">
        <w:rPr>
          <w:rFonts w:ascii="Times New Roman" w:hAnsi="Times New Roman" w:cs="Times New Roman"/>
          <w:sz w:val="28"/>
          <w:szCs w:val="28"/>
        </w:rPr>
        <w:t xml:space="preserve"> </w:t>
      </w:r>
      <w:r>
        <w:rPr>
          <w:rFonts w:ascii="Times New Roman" w:hAnsi="Times New Roman" w:cs="Times New Roman"/>
          <w:sz w:val="28"/>
          <w:szCs w:val="28"/>
        </w:rPr>
        <w:t>в полном объеме</w:t>
      </w:r>
      <w:r w:rsidRPr="00057181">
        <w:rPr>
          <w:rFonts w:ascii="Times New Roman" w:hAnsi="Times New Roman" w:cs="Times New Roman"/>
          <w:sz w:val="28"/>
          <w:szCs w:val="28"/>
        </w:rPr>
        <w:t xml:space="preserve"> </w:t>
      </w:r>
      <w:r>
        <w:rPr>
          <w:rFonts w:ascii="Times New Roman" w:hAnsi="Times New Roman" w:cs="Times New Roman"/>
          <w:sz w:val="28"/>
          <w:szCs w:val="28"/>
        </w:rPr>
        <w:t xml:space="preserve">(от 98,8 до </w:t>
      </w:r>
      <w:r w:rsidRPr="00057181">
        <w:rPr>
          <w:rFonts w:ascii="Times New Roman" w:hAnsi="Times New Roman" w:cs="Times New Roman"/>
          <w:sz w:val="28"/>
          <w:szCs w:val="28"/>
        </w:rPr>
        <w:t>100% от плановых назначений</w:t>
      </w:r>
      <w:r>
        <w:rPr>
          <w:rFonts w:ascii="Times New Roman" w:hAnsi="Times New Roman" w:cs="Times New Roman"/>
          <w:sz w:val="28"/>
          <w:szCs w:val="28"/>
        </w:rPr>
        <w:t>)</w:t>
      </w:r>
    </w:p>
    <w:p w:rsidR="00DC221B" w:rsidRPr="00533728" w:rsidRDefault="00DC221B" w:rsidP="00DC221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А</w:t>
      </w:r>
      <w:r w:rsidRPr="00533728">
        <w:rPr>
          <w:rFonts w:ascii="Times New Roman" w:hAnsi="Times New Roman" w:cs="Times New Roman"/>
          <w:bCs/>
          <w:sz w:val="28"/>
          <w:szCs w:val="28"/>
        </w:rPr>
        <w:t>нализ</w:t>
      </w:r>
      <w:r>
        <w:rPr>
          <w:rFonts w:ascii="Times New Roman" w:hAnsi="Times New Roman" w:cs="Times New Roman"/>
          <w:bCs/>
          <w:sz w:val="28"/>
          <w:szCs w:val="28"/>
        </w:rPr>
        <w:t>ом</w:t>
      </w:r>
      <w:r w:rsidRPr="00533728">
        <w:rPr>
          <w:rFonts w:ascii="Times New Roman" w:hAnsi="Times New Roman" w:cs="Times New Roman"/>
          <w:bCs/>
          <w:sz w:val="28"/>
          <w:szCs w:val="28"/>
        </w:rPr>
        <w:t xml:space="preserve"> достаточности средств, выделяемых в рамках м</w:t>
      </w:r>
      <w:r w:rsidRPr="00533728">
        <w:rPr>
          <w:rFonts w:ascii="Times New Roman" w:hAnsi="Times New Roman" w:cs="Times New Roman"/>
          <w:sz w:val="28"/>
          <w:szCs w:val="28"/>
        </w:rPr>
        <w:t xml:space="preserve">ероприятия 4.6.2. подпрограммы на отдельный вид биотехнических мероприятий, </w:t>
      </w:r>
      <w:r>
        <w:rPr>
          <w:rFonts w:ascii="Times New Roman" w:hAnsi="Times New Roman" w:cs="Times New Roman"/>
          <w:sz w:val="28"/>
          <w:szCs w:val="28"/>
        </w:rPr>
        <w:t>-</w:t>
      </w:r>
      <w:r w:rsidRPr="00533728">
        <w:rPr>
          <w:rFonts w:ascii="Times New Roman" w:hAnsi="Times New Roman" w:cs="Times New Roman"/>
          <w:sz w:val="28"/>
          <w:szCs w:val="28"/>
        </w:rPr>
        <w:t xml:space="preserve"> п</w:t>
      </w:r>
      <w:r w:rsidRPr="00533728">
        <w:rPr>
          <w:rFonts w:ascii="Times New Roman" w:hAnsi="Times New Roman" w:cs="Times New Roman"/>
          <w:bCs/>
          <w:sz w:val="28"/>
          <w:szCs w:val="28"/>
        </w:rPr>
        <w:t>одкормку марала и косули сибирской</w:t>
      </w:r>
      <w:r>
        <w:rPr>
          <w:rFonts w:ascii="Times New Roman" w:hAnsi="Times New Roman" w:cs="Times New Roman"/>
          <w:bCs/>
          <w:sz w:val="28"/>
          <w:szCs w:val="28"/>
        </w:rPr>
        <w:t xml:space="preserve"> установлено, что</w:t>
      </w:r>
      <w:r w:rsidRPr="00533728">
        <w:rPr>
          <w:rFonts w:ascii="Times New Roman" w:hAnsi="Times New Roman" w:cs="Times New Roman"/>
          <w:sz w:val="28"/>
          <w:szCs w:val="28"/>
        </w:rPr>
        <w:t xml:space="preserve"> фактически закупаемый объем кормов на реализацию биотехнического мероприятия в виде подкормки диких животных только двух видов менее расчетного (нормативного) по сену – более чем в 62 раза, по концентрированным кормам (овсу) – в 18 раз. Следовательно, можно сделать вывод о недостаточности финансирования Департамента по </w:t>
      </w:r>
      <w:r w:rsidRPr="00533728">
        <w:rPr>
          <w:rFonts w:ascii="Times New Roman" w:hAnsi="Times New Roman" w:cs="Times New Roman"/>
          <w:bCs/>
          <w:sz w:val="28"/>
          <w:szCs w:val="28"/>
        </w:rPr>
        <w:t>м</w:t>
      </w:r>
      <w:r w:rsidRPr="00533728">
        <w:rPr>
          <w:rFonts w:ascii="Times New Roman" w:hAnsi="Times New Roman" w:cs="Times New Roman"/>
          <w:sz w:val="28"/>
          <w:szCs w:val="28"/>
        </w:rPr>
        <w:t>ероприятию 4.6.2. подпрограммы для исполнения им своих функций и полномочий в части выполнения биотехнических мероприятий.</w:t>
      </w:r>
    </w:p>
    <w:p w:rsidR="00DC221B" w:rsidRPr="00D62B67"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6D4F57">
        <w:rPr>
          <w:rFonts w:ascii="Times New Roman" w:hAnsi="Times New Roman" w:cs="Times New Roman"/>
          <w:b/>
          <w:sz w:val="28"/>
          <w:szCs w:val="28"/>
        </w:rPr>
        <w:t>6.</w:t>
      </w:r>
      <w:r w:rsidRPr="00D62B67">
        <w:rPr>
          <w:rFonts w:ascii="Times New Roman" w:hAnsi="Times New Roman" w:cs="Times New Roman"/>
          <w:sz w:val="28"/>
          <w:szCs w:val="28"/>
        </w:rPr>
        <w:t xml:space="preserve"> </w:t>
      </w:r>
      <w:r>
        <w:rPr>
          <w:rFonts w:ascii="Times New Roman" w:eastAsia="Calibri" w:hAnsi="Times New Roman" w:cs="Times New Roman"/>
          <w:iCs/>
          <w:sz w:val="28"/>
          <w:szCs w:val="28"/>
        </w:rPr>
        <w:t>А</w:t>
      </w:r>
      <w:r w:rsidRPr="00B159CE">
        <w:rPr>
          <w:rFonts w:ascii="Times New Roman" w:eastAsia="Calibri" w:hAnsi="Times New Roman" w:cs="Times New Roman"/>
          <w:iCs/>
          <w:sz w:val="28"/>
          <w:szCs w:val="28"/>
        </w:rPr>
        <w:t>нализ</w:t>
      </w:r>
      <w:r>
        <w:rPr>
          <w:rFonts w:ascii="Times New Roman" w:eastAsia="Calibri" w:hAnsi="Times New Roman" w:cs="Times New Roman"/>
          <w:iCs/>
          <w:sz w:val="28"/>
          <w:szCs w:val="28"/>
        </w:rPr>
        <w:t>ом</w:t>
      </w:r>
      <w:r w:rsidRPr="00B159CE">
        <w:rPr>
          <w:rFonts w:ascii="Times New Roman" w:eastAsia="Calibri" w:hAnsi="Times New Roman" w:cs="Times New Roman"/>
          <w:iCs/>
          <w:sz w:val="28"/>
          <w:szCs w:val="28"/>
        </w:rPr>
        <w:t xml:space="preserve"> </w:t>
      </w:r>
      <w:r w:rsidRPr="00B159CE">
        <w:rPr>
          <w:rFonts w:ascii="Times New Roman" w:eastAsia="Calibri" w:hAnsi="Times New Roman" w:cs="Times New Roman"/>
          <w:bCs/>
          <w:sz w:val="28"/>
          <w:szCs w:val="28"/>
        </w:rPr>
        <w:t xml:space="preserve">использования Департаментом средств, источником финансового обеспечения которых является </w:t>
      </w:r>
      <w:r>
        <w:rPr>
          <w:rFonts w:ascii="Times New Roman" w:eastAsia="Calibri" w:hAnsi="Times New Roman" w:cs="Times New Roman"/>
          <w:bCs/>
          <w:sz w:val="28"/>
          <w:szCs w:val="28"/>
        </w:rPr>
        <w:t xml:space="preserve">единая </w:t>
      </w:r>
      <w:r w:rsidRPr="00B159CE">
        <w:rPr>
          <w:rFonts w:ascii="Times New Roman" w:eastAsia="Calibri" w:hAnsi="Times New Roman" w:cs="Times New Roman"/>
          <w:bCs/>
          <w:sz w:val="28"/>
          <w:szCs w:val="28"/>
        </w:rPr>
        <w:t>субвенция, на соответствие целям ее предоставления</w:t>
      </w:r>
      <w:r>
        <w:rPr>
          <w:rFonts w:ascii="Times New Roman" w:eastAsia="Calibri" w:hAnsi="Times New Roman" w:cs="Times New Roman"/>
          <w:bCs/>
          <w:sz w:val="28"/>
          <w:szCs w:val="28"/>
        </w:rPr>
        <w:t xml:space="preserve"> установлено следующее</w:t>
      </w:r>
      <w:r w:rsidRPr="00B159CE">
        <w:rPr>
          <w:rFonts w:ascii="Times New Roman" w:eastAsia="Calibri" w:hAnsi="Times New Roman" w:cs="Times New Roman"/>
          <w:bCs/>
          <w:sz w:val="28"/>
          <w:szCs w:val="28"/>
        </w:rPr>
        <w:t>.</w:t>
      </w:r>
      <w:r w:rsidRPr="00B159CE">
        <w:rPr>
          <w:rFonts w:ascii="Times New Roman" w:eastAsia="Calibri" w:hAnsi="Times New Roman" w:cs="Times New Roman"/>
          <w:b/>
          <w:bCs/>
          <w:sz w:val="28"/>
          <w:szCs w:val="28"/>
        </w:rPr>
        <w:t xml:space="preserve"> </w:t>
      </w: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B159CE">
        <w:rPr>
          <w:rFonts w:ascii="Times New Roman" w:eastAsia="Calibri" w:hAnsi="Times New Roman" w:cs="Times New Roman"/>
          <w:iCs/>
          <w:sz w:val="28"/>
          <w:szCs w:val="28"/>
        </w:rPr>
        <w:t>Департаментом осуществлены расходы на общую сумму 40,4 тыс. рублей</w:t>
      </w:r>
      <w:r>
        <w:rPr>
          <w:rFonts w:ascii="Times New Roman" w:eastAsia="Calibri" w:hAnsi="Times New Roman" w:cs="Times New Roman"/>
          <w:iCs/>
          <w:sz w:val="28"/>
          <w:szCs w:val="28"/>
        </w:rPr>
        <w:t xml:space="preserve">, в том числе на образовательные услуги по повышению квалификации сотрудников </w:t>
      </w:r>
      <w:r w:rsidRPr="00B159CE">
        <w:rPr>
          <w:rFonts w:ascii="Times New Roman" w:eastAsia="Calibri" w:hAnsi="Times New Roman" w:cs="Times New Roman"/>
          <w:iCs/>
          <w:sz w:val="28"/>
          <w:szCs w:val="28"/>
        </w:rPr>
        <w:t xml:space="preserve">на </w:t>
      </w:r>
      <w:r>
        <w:rPr>
          <w:rFonts w:ascii="Times New Roman" w:eastAsia="Calibri" w:hAnsi="Times New Roman" w:cs="Times New Roman"/>
          <w:iCs/>
          <w:sz w:val="28"/>
          <w:szCs w:val="28"/>
        </w:rPr>
        <w:t xml:space="preserve">сумму 11,2 тыс. рублей и </w:t>
      </w:r>
      <w:r w:rsidRPr="00B159CE">
        <w:rPr>
          <w:rFonts w:ascii="Times New Roman" w:eastAsia="Calibri" w:hAnsi="Times New Roman" w:cs="Times New Roman"/>
          <w:iCs/>
          <w:sz w:val="28"/>
          <w:szCs w:val="28"/>
        </w:rPr>
        <w:t xml:space="preserve">приобретение неисключительных прав на использование программного обеспечения по </w:t>
      </w:r>
      <w:proofErr w:type="spellStart"/>
      <w:r w:rsidRPr="00B159CE">
        <w:rPr>
          <w:rFonts w:ascii="Times New Roman" w:eastAsia="Calibri" w:hAnsi="Times New Roman" w:cs="Times New Roman"/>
          <w:iCs/>
          <w:sz w:val="28"/>
          <w:szCs w:val="28"/>
        </w:rPr>
        <w:t>сублицензионному</w:t>
      </w:r>
      <w:proofErr w:type="spellEnd"/>
      <w:r w:rsidRPr="00B159CE">
        <w:rPr>
          <w:rFonts w:ascii="Times New Roman" w:eastAsia="Calibri" w:hAnsi="Times New Roman" w:cs="Times New Roman"/>
          <w:iCs/>
          <w:sz w:val="28"/>
          <w:szCs w:val="28"/>
        </w:rPr>
        <w:t xml:space="preserve"> договору, на сумму 29,2 тыс. рублей.</w:t>
      </w: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w:t>
      </w:r>
      <w:r w:rsidRPr="00B159CE">
        <w:rPr>
          <w:rFonts w:ascii="Times New Roman" w:eastAsia="Calibri" w:hAnsi="Times New Roman" w:cs="Times New Roman"/>
          <w:iCs/>
          <w:sz w:val="28"/>
          <w:szCs w:val="28"/>
        </w:rPr>
        <w:t>бразовательные услуги по повышению квалификации и приобр</w:t>
      </w:r>
      <w:r>
        <w:rPr>
          <w:rFonts w:ascii="Times New Roman" w:eastAsia="Calibri" w:hAnsi="Times New Roman" w:cs="Times New Roman"/>
          <w:iCs/>
          <w:sz w:val="28"/>
          <w:szCs w:val="28"/>
        </w:rPr>
        <w:t>етенное программное обеспечение</w:t>
      </w:r>
      <w:r w:rsidRPr="00B159CE">
        <w:rPr>
          <w:rFonts w:ascii="Times New Roman" w:eastAsia="Calibri" w:hAnsi="Times New Roman" w:cs="Times New Roman"/>
          <w:iCs/>
          <w:sz w:val="28"/>
          <w:szCs w:val="28"/>
        </w:rPr>
        <w:t xml:space="preserve"> </w:t>
      </w:r>
      <w:r w:rsidRPr="00A813E4">
        <w:rPr>
          <w:rFonts w:ascii="Times New Roman" w:eastAsia="Calibri" w:hAnsi="Times New Roman" w:cs="Times New Roman"/>
          <w:iCs/>
          <w:sz w:val="28"/>
          <w:szCs w:val="28"/>
        </w:rPr>
        <w:t>непосредственно не участвуют в деятельности Департамента, связанной с реализацией переданных полномочий</w:t>
      </w:r>
      <w:r w:rsidRPr="00B159CE">
        <w:rPr>
          <w:rFonts w:ascii="Times New Roman" w:eastAsia="Calibri" w:hAnsi="Times New Roman" w:cs="Times New Roman"/>
          <w:iCs/>
          <w:sz w:val="28"/>
          <w:szCs w:val="28"/>
        </w:rPr>
        <w:t xml:space="preserve"> </w:t>
      </w:r>
      <w:r>
        <w:rPr>
          <w:rFonts w:ascii="Times New Roman" w:eastAsia="Calibri" w:hAnsi="Times New Roman" w:cs="Times New Roman"/>
          <w:bCs/>
          <w:sz w:val="28"/>
          <w:szCs w:val="28"/>
        </w:rPr>
        <w:t xml:space="preserve">и </w:t>
      </w:r>
      <w:r w:rsidRPr="00B159CE">
        <w:rPr>
          <w:rFonts w:ascii="Times New Roman" w:eastAsia="Calibri" w:hAnsi="Times New Roman" w:cs="Times New Roman"/>
          <w:iCs/>
          <w:sz w:val="28"/>
          <w:szCs w:val="28"/>
        </w:rPr>
        <w:t xml:space="preserve">отсутствуют в </w:t>
      </w:r>
      <w:r>
        <w:rPr>
          <w:rFonts w:ascii="Times New Roman" w:eastAsia="Calibri" w:hAnsi="Times New Roman" w:cs="Times New Roman"/>
          <w:iCs/>
          <w:sz w:val="28"/>
          <w:szCs w:val="28"/>
        </w:rPr>
        <w:t>«</w:t>
      </w:r>
      <w:r w:rsidRPr="00B159CE">
        <w:rPr>
          <w:rFonts w:ascii="Times New Roman" w:eastAsia="Calibri" w:hAnsi="Times New Roman" w:cs="Times New Roman"/>
          <w:iCs/>
          <w:sz w:val="28"/>
          <w:szCs w:val="28"/>
        </w:rPr>
        <w:t>кратком опи</w:t>
      </w:r>
      <w:r>
        <w:rPr>
          <w:rFonts w:ascii="Times New Roman" w:eastAsia="Calibri" w:hAnsi="Times New Roman" w:cs="Times New Roman"/>
          <w:iCs/>
          <w:sz w:val="28"/>
          <w:szCs w:val="28"/>
        </w:rPr>
        <w:t xml:space="preserve">сании программного мероприятия» </w:t>
      </w:r>
      <w:r w:rsidRPr="00B159CE">
        <w:rPr>
          <w:rFonts w:ascii="Times New Roman" w:eastAsia="Calibri" w:hAnsi="Times New Roman" w:cs="Times New Roman"/>
          <w:iCs/>
          <w:sz w:val="28"/>
          <w:szCs w:val="28"/>
        </w:rPr>
        <w:t xml:space="preserve">Госпрограммы № </w:t>
      </w:r>
      <w:r>
        <w:rPr>
          <w:rFonts w:ascii="Times New Roman" w:eastAsia="Calibri" w:hAnsi="Times New Roman" w:cs="Times New Roman"/>
          <w:iCs/>
          <w:sz w:val="28"/>
          <w:szCs w:val="28"/>
        </w:rPr>
        <w:t>430</w:t>
      </w:r>
      <w:r w:rsidRPr="00B159CE">
        <w:rPr>
          <w:rFonts w:ascii="Times New Roman" w:eastAsia="Calibri" w:hAnsi="Times New Roman" w:cs="Times New Roman"/>
          <w:iCs/>
          <w:sz w:val="28"/>
          <w:szCs w:val="28"/>
        </w:rPr>
        <w:t>.</w:t>
      </w: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hAnsi="Times New Roman" w:cs="Times New Roman"/>
          <w:sz w:val="28"/>
          <w:szCs w:val="28"/>
        </w:rPr>
        <w:t xml:space="preserve">Кроме того, </w:t>
      </w:r>
      <w:r w:rsidRPr="00B159CE">
        <w:rPr>
          <w:rFonts w:ascii="Times New Roman" w:eastAsia="Calibri" w:hAnsi="Times New Roman" w:cs="Times New Roman"/>
          <w:iCs/>
          <w:sz w:val="28"/>
          <w:szCs w:val="28"/>
        </w:rPr>
        <w:t>Департаментом по статье расходов «</w:t>
      </w:r>
      <w:r w:rsidRPr="00B159CE">
        <w:rPr>
          <w:rFonts w:ascii="Times New Roman" w:hAnsi="Times New Roman" w:cs="Times New Roman"/>
          <w:sz w:val="28"/>
          <w:szCs w:val="28"/>
        </w:rPr>
        <w:t>Налоги, пошлины и сборы»</w:t>
      </w:r>
      <w:r w:rsidRPr="00B159CE">
        <w:rPr>
          <w:rFonts w:ascii="Times New Roman" w:eastAsia="Calibri" w:hAnsi="Times New Roman" w:cs="Times New Roman"/>
          <w:iCs/>
          <w:sz w:val="28"/>
          <w:szCs w:val="28"/>
        </w:rPr>
        <w:t xml:space="preserve"> произведена</w:t>
      </w:r>
      <w:r w:rsidRPr="00B159CE">
        <w:rPr>
          <w:rFonts w:ascii="Times New Roman" w:hAnsi="Times New Roman" w:cs="Times New Roman"/>
          <w:bCs/>
          <w:sz w:val="28"/>
          <w:szCs w:val="28"/>
        </w:rPr>
        <w:t xml:space="preserve"> оплата транспортного налога </w:t>
      </w:r>
      <w:r w:rsidRPr="00B159CE">
        <w:rPr>
          <w:rFonts w:ascii="Times New Roman" w:eastAsia="Calibri" w:hAnsi="Times New Roman" w:cs="Times New Roman"/>
          <w:iCs/>
          <w:sz w:val="28"/>
          <w:szCs w:val="28"/>
        </w:rPr>
        <w:t>на общую сумму 110,0 тыс. рублей.</w:t>
      </w:r>
    </w:p>
    <w:p w:rsidR="00DC221B" w:rsidRDefault="00DC221B" w:rsidP="00DC221B">
      <w:pPr>
        <w:spacing w:after="0" w:line="240" w:lineRule="auto"/>
        <w:ind w:firstLine="709"/>
        <w:jc w:val="both"/>
        <w:rPr>
          <w:rFonts w:ascii="Times New Roman" w:eastAsia="Calibri" w:hAnsi="Times New Roman" w:cs="Times New Roman"/>
          <w:bCs/>
          <w:sz w:val="28"/>
          <w:szCs w:val="28"/>
        </w:rPr>
      </w:pPr>
      <w:r w:rsidRPr="00B159CE">
        <w:rPr>
          <w:rFonts w:ascii="Times New Roman" w:eastAsia="Calibri" w:hAnsi="Times New Roman" w:cs="Times New Roman"/>
          <w:bCs/>
          <w:sz w:val="28"/>
          <w:szCs w:val="28"/>
        </w:rPr>
        <w:t>Обязанность Департамента по уплате транспортного налога регулируется федеральным и региональным налоговым законодательством.</w:t>
      </w: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B159CE">
        <w:rPr>
          <w:rFonts w:ascii="Times New Roman" w:eastAsia="Calibri" w:hAnsi="Times New Roman" w:cs="Times New Roman"/>
          <w:bCs/>
          <w:sz w:val="28"/>
          <w:szCs w:val="28"/>
        </w:rPr>
        <w:t xml:space="preserve">Начисление налогов Департаментом и последующая </w:t>
      </w:r>
      <w:r w:rsidRPr="0008304E">
        <w:rPr>
          <w:rFonts w:ascii="Times New Roman" w:eastAsia="Calibri" w:hAnsi="Times New Roman" w:cs="Times New Roman"/>
          <w:sz w:val="28"/>
          <w:szCs w:val="28"/>
        </w:rPr>
        <w:t xml:space="preserve">оплата налоговых обязательств перед бюджетом </w:t>
      </w:r>
      <w:r w:rsidRPr="0008304E">
        <w:rPr>
          <w:rFonts w:ascii="Times New Roman" w:eastAsia="Calibri" w:hAnsi="Times New Roman" w:cs="Times New Roman"/>
          <w:bCs/>
          <w:sz w:val="28"/>
          <w:szCs w:val="28"/>
        </w:rPr>
        <w:t>не входит в</w:t>
      </w:r>
      <w:r w:rsidRPr="0008304E">
        <w:rPr>
          <w:rFonts w:ascii="Times New Roman" w:eastAsia="Calibri" w:hAnsi="Times New Roman" w:cs="Times New Roman"/>
          <w:iCs/>
          <w:sz w:val="28"/>
          <w:szCs w:val="28"/>
        </w:rPr>
        <w:t xml:space="preserve"> </w:t>
      </w:r>
      <w:r w:rsidRPr="0008304E">
        <w:rPr>
          <w:rFonts w:ascii="Times New Roman" w:eastAsia="Calibri" w:hAnsi="Times New Roman" w:cs="Times New Roman"/>
          <w:sz w:val="28"/>
          <w:szCs w:val="28"/>
        </w:rPr>
        <w:t xml:space="preserve">состав </w:t>
      </w:r>
      <w:r w:rsidRPr="0008304E">
        <w:rPr>
          <w:rFonts w:ascii="Times New Roman" w:eastAsia="Calibri" w:hAnsi="Times New Roman" w:cs="Times New Roman"/>
          <w:iCs/>
          <w:sz w:val="28"/>
          <w:szCs w:val="28"/>
        </w:rPr>
        <w:t>переданных полномочий.</w:t>
      </w:r>
      <w:r w:rsidRPr="00B159CE">
        <w:rPr>
          <w:rFonts w:ascii="Times New Roman" w:eastAsia="Calibri" w:hAnsi="Times New Roman" w:cs="Times New Roman"/>
          <w:iCs/>
          <w:sz w:val="28"/>
          <w:szCs w:val="28"/>
        </w:rPr>
        <w:t xml:space="preserve"> В связи с чем, средства субвенции не могут являться </w:t>
      </w:r>
      <w:r w:rsidRPr="00B159CE">
        <w:rPr>
          <w:rFonts w:ascii="Times New Roman" w:eastAsia="Calibri" w:hAnsi="Times New Roman" w:cs="Times New Roman"/>
          <w:bCs/>
          <w:sz w:val="28"/>
          <w:szCs w:val="28"/>
        </w:rPr>
        <w:t>источником финансового обеспечения оплаты транспортного налога.</w:t>
      </w:r>
      <w:r w:rsidRPr="00B159CE">
        <w:rPr>
          <w:rFonts w:ascii="Times New Roman" w:eastAsia="Calibri" w:hAnsi="Times New Roman" w:cs="Times New Roman"/>
          <w:iCs/>
          <w:sz w:val="28"/>
          <w:szCs w:val="28"/>
        </w:rPr>
        <w:t xml:space="preserve"> </w:t>
      </w:r>
    </w:p>
    <w:p w:rsidR="00DC221B" w:rsidRDefault="00DC221B" w:rsidP="00DC221B">
      <w:pPr>
        <w:spacing w:after="0" w:line="240" w:lineRule="auto"/>
        <w:ind w:firstLine="709"/>
        <w:jc w:val="both"/>
        <w:rPr>
          <w:rFonts w:ascii="Times New Roman" w:eastAsia="Calibri" w:hAnsi="Times New Roman" w:cs="Times New Roman"/>
          <w:bCs/>
          <w:sz w:val="28"/>
          <w:szCs w:val="28"/>
        </w:rPr>
      </w:pPr>
      <w:r w:rsidRPr="00B159CE">
        <w:rPr>
          <w:rFonts w:ascii="Times New Roman" w:eastAsia="Calibri" w:hAnsi="Times New Roman" w:cs="Times New Roman"/>
          <w:iCs/>
          <w:sz w:val="28"/>
          <w:szCs w:val="28"/>
        </w:rPr>
        <w:t>Б</w:t>
      </w:r>
      <w:r w:rsidRPr="00B159CE">
        <w:rPr>
          <w:rFonts w:ascii="Times New Roman" w:eastAsia="Calibri" w:hAnsi="Times New Roman" w:cs="Times New Roman"/>
          <w:bCs/>
          <w:sz w:val="28"/>
          <w:szCs w:val="28"/>
        </w:rPr>
        <w:t xml:space="preserve">юджетные ассигнования на уплату транспортного налога предусмотрены Законом </w:t>
      </w:r>
      <w:r w:rsidRPr="00B159CE">
        <w:rPr>
          <w:rFonts w:ascii="Times New Roman" w:hAnsi="Times New Roman" w:cs="Times New Roman"/>
          <w:sz w:val="28"/>
          <w:szCs w:val="28"/>
        </w:rPr>
        <w:t xml:space="preserve">от 15.12.2022 </w:t>
      </w:r>
      <w:r w:rsidRPr="00B159CE">
        <w:rPr>
          <w:rFonts w:ascii="Times New Roman" w:eastAsia="Calibri" w:hAnsi="Times New Roman" w:cs="Times New Roman"/>
          <w:bCs/>
          <w:sz w:val="28"/>
          <w:szCs w:val="28"/>
        </w:rPr>
        <w:t>№ 145-ОЗ</w:t>
      </w:r>
      <w:r w:rsidRPr="00B159CE">
        <w:rPr>
          <w:rFonts w:ascii="Times New Roman" w:eastAsia="Calibri" w:hAnsi="Times New Roman" w:cs="Times New Roman"/>
          <w:iCs/>
          <w:sz w:val="28"/>
          <w:szCs w:val="28"/>
        </w:rPr>
        <w:t>, но отсутствуют в «кратком описании программного мероприятия» Госпрограммы № 430 и в описании передаваемых полномочий.</w:t>
      </w:r>
    </w:p>
    <w:p w:rsidR="00DC221B" w:rsidRPr="00B159CE" w:rsidRDefault="00DC221B" w:rsidP="00DC22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159CE">
        <w:rPr>
          <w:rFonts w:ascii="Times New Roman" w:eastAsia="Calibri" w:hAnsi="Times New Roman" w:cs="Times New Roman"/>
          <w:bCs/>
          <w:sz w:val="28"/>
          <w:szCs w:val="28"/>
        </w:rPr>
        <w:t xml:space="preserve">В нарушение требований, установленных </w:t>
      </w:r>
      <w:hyperlink r:id="rId9" w:history="1">
        <w:r w:rsidRPr="00B159CE">
          <w:rPr>
            <w:rFonts w:ascii="Times New Roman" w:eastAsia="Calibri" w:hAnsi="Times New Roman" w:cs="Times New Roman"/>
            <w:bCs/>
            <w:sz w:val="28"/>
            <w:szCs w:val="28"/>
          </w:rPr>
          <w:t>ч. 3 ст. 133</w:t>
        </w:r>
      </w:hyperlink>
      <w:r w:rsidRPr="00B159CE">
        <w:rPr>
          <w:rFonts w:ascii="Times New Roman" w:eastAsia="Calibri" w:hAnsi="Times New Roman" w:cs="Times New Roman"/>
          <w:bCs/>
          <w:sz w:val="28"/>
          <w:szCs w:val="28"/>
        </w:rPr>
        <w:t xml:space="preserve"> Бюджетного кодекса Российской Федерации, </w:t>
      </w:r>
      <w:hyperlink r:id="rId10" w:history="1">
        <w:r w:rsidRPr="00B159CE">
          <w:rPr>
            <w:rFonts w:ascii="Times New Roman" w:eastAsia="Calibri" w:hAnsi="Times New Roman" w:cs="Times New Roman"/>
            <w:bCs/>
            <w:sz w:val="28"/>
            <w:szCs w:val="28"/>
          </w:rPr>
          <w:t>ч. 1</w:t>
        </w:r>
        <w:r>
          <w:rPr>
            <w:rFonts w:ascii="Times New Roman" w:eastAsia="Calibri" w:hAnsi="Times New Roman" w:cs="Times New Roman"/>
            <w:bCs/>
            <w:sz w:val="28"/>
            <w:szCs w:val="28"/>
          </w:rPr>
          <w:t>,</w:t>
        </w:r>
        <w:r w:rsidRPr="00B159CE">
          <w:rPr>
            <w:rFonts w:ascii="Times New Roman" w:eastAsia="Calibri" w:hAnsi="Times New Roman" w:cs="Times New Roman"/>
            <w:bCs/>
            <w:sz w:val="28"/>
            <w:szCs w:val="28"/>
          </w:rPr>
          <w:t xml:space="preserve"> 6 ст. </w:t>
        </w:r>
      </w:hyperlink>
      <w:r w:rsidRPr="00B159CE">
        <w:rPr>
          <w:rFonts w:ascii="Times New Roman" w:eastAsia="Calibri" w:hAnsi="Times New Roman" w:cs="Times New Roman"/>
          <w:bCs/>
          <w:sz w:val="28"/>
          <w:szCs w:val="28"/>
        </w:rPr>
        <w:t xml:space="preserve">33 </w:t>
      </w:r>
      <w:r w:rsidRPr="00B159CE">
        <w:rPr>
          <w:rFonts w:ascii="Times New Roman" w:eastAsia="Calibri" w:hAnsi="Times New Roman" w:cs="Times New Roman"/>
          <w:iCs/>
          <w:sz w:val="28"/>
          <w:szCs w:val="28"/>
        </w:rPr>
        <w:t xml:space="preserve">Федерального закона 24.07.2009 </w:t>
      </w:r>
      <w:r>
        <w:rPr>
          <w:rFonts w:ascii="Times New Roman" w:eastAsia="Calibri" w:hAnsi="Times New Roman" w:cs="Times New Roman"/>
          <w:iCs/>
          <w:sz w:val="28"/>
          <w:szCs w:val="28"/>
        </w:rPr>
        <w:br/>
      </w:r>
      <w:r w:rsidRPr="00B159CE">
        <w:rPr>
          <w:rFonts w:ascii="Times New Roman" w:eastAsia="Calibri" w:hAnsi="Times New Roman" w:cs="Times New Roman"/>
          <w:iCs/>
          <w:sz w:val="28"/>
          <w:szCs w:val="28"/>
        </w:rPr>
        <w:t>№ 209-ФЗ</w:t>
      </w:r>
      <w:r w:rsidRPr="00B159CE">
        <w:rPr>
          <w:rFonts w:ascii="Times New Roman" w:eastAsia="Calibri" w:hAnsi="Times New Roman" w:cs="Times New Roman"/>
          <w:bCs/>
          <w:sz w:val="28"/>
          <w:szCs w:val="28"/>
        </w:rPr>
        <w:t xml:space="preserve">, </w:t>
      </w:r>
      <w:hyperlink r:id="rId11" w:history="1">
        <w:r w:rsidRPr="00B159CE">
          <w:rPr>
            <w:rFonts w:ascii="Times New Roman" w:eastAsia="Calibri" w:hAnsi="Times New Roman" w:cs="Times New Roman"/>
            <w:bCs/>
            <w:sz w:val="28"/>
            <w:szCs w:val="28"/>
          </w:rPr>
          <w:t>пунктом 2</w:t>
        </w:r>
      </w:hyperlink>
      <w:r w:rsidRPr="00B159CE">
        <w:rPr>
          <w:rFonts w:ascii="Times New Roman" w:eastAsia="Calibri" w:hAnsi="Times New Roman" w:cs="Times New Roman"/>
          <w:bCs/>
          <w:sz w:val="28"/>
          <w:szCs w:val="28"/>
        </w:rPr>
        <w:t xml:space="preserve"> Правил формирования и предоставления из федерального бюджета единой субвенции бюджетам субъектов Российской Федерации, утвержденных постановлением Правительства Российской Федерации </w:t>
      </w:r>
      <w:r>
        <w:rPr>
          <w:rFonts w:ascii="Times New Roman" w:eastAsia="Calibri" w:hAnsi="Times New Roman" w:cs="Times New Roman"/>
          <w:bCs/>
          <w:sz w:val="28"/>
          <w:szCs w:val="28"/>
        </w:rPr>
        <w:br/>
      </w:r>
      <w:r w:rsidRPr="00B159CE">
        <w:rPr>
          <w:rFonts w:ascii="Times New Roman" w:eastAsia="Calibri" w:hAnsi="Times New Roman" w:cs="Times New Roman"/>
          <w:bCs/>
          <w:sz w:val="28"/>
          <w:szCs w:val="28"/>
        </w:rPr>
        <w:t xml:space="preserve">от 27 марта 2013 г. № 275, Департаментом использованы средства в сумме </w:t>
      </w:r>
      <w:r>
        <w:rPr>
          <w:rFonts w:ascii="Times New Roman" w:eastAsia="Calibri" w:hAnsi="Times New Roman" w:cs="Times New Roman"/>
          <w:bCs/>
          <w:sz w:val="28"/>
          <w:szCs w:val="28"/>
        </w:rPr>
        <w:br/>
      </w:r>
      <w:r w:rsidRPr="00B159CE">
        <w:rPr>
          <w:rFonts w:ascii="Times New Roman" w:eastAsia="Calibri" w:hAnsi="Times New Roman" w:cs="Times New Roman"/>
          <w:bCs/>
          <w:sz w:val="28"/>
          <w:szCs w:val="28"/>
        </w:rPr>
        <w:lastRenderedPageBreak/>
        <w:t>150,4 тыс. рублей, источником финансового обеспечения которых явля</w:t>
      </w:r>
      <w:r>
        <w:rPr>
          <w:rFonts w:ascii="Times New Roman" w:eastAsia="Calibri" w:hAnsi="Times New Roman" w:cs="Times New Roman"/>
          <w:bCs/>
          <w:sz w:val="28"/>
          <w:szCs w:val="28"/>
        </w:rPr>
        <w:t>е</w:t>
      </w:r>
      <w:r w:rsidRPr="00B159CE">
        <w:rPr>
          <w:rFonts w:ascii="Times New Roman" w:eastAsia="Calibri" w:hAnsi="Times New Roman" w:cs="Times New Roman"/>
          <w:bCs/>
          <w:sz w:val="28"/>
          <w:szCs w:val="28"/>
        </w:rPr>
        <w:t>тся субвенция, на цели, не соответствующие целям их предоставления.</w:t>
      </w:r>
    </w:p>
    <w:p w:rsidR="00DC221B" w:rsidRDefault="00DC221B" w:rsidP="00DC221B">
      <w:pPr>
        <w:spacing w:after="0" w:line="240" w:lineRule="auto"/>
        <w:ind w:firstLine="709"/>
        <w:jc w:val="both"/>
        <w:rPr>
          <w:rFonts w:ascii="Times New Roman" w:eastAsia="Calibri" w:hAnsi="Times New Roman" w:cs="Times New Roman"/>
          <w:bCs/>
          <w:sz w:val="28"/>
          <w:szCs w:val="28"/>
        </w:rPr>
      </w:pPr>
    </w:p>
    <w:p w:rsidR="00DC221B" w:rsidRPr="00470D56" w:rsidRDefault="00DC221B" w:rsidP="00DC221B">
      <w:pPr>
        <w:shd w:val="clear" w:color="auto" w:fill="FFFFFF"/>
        <w:spacing w:after="0" w:line="240" w:lineRule="auto"/>
        <w:ind w:firstLine="709"/>
        <w:jc w:val="both"/>
        <w:rPr>
          <w:rFonts w:ascii="Times New Roman" w:hAnsi="Times New Roman" w:cs="Times New Roman"/>
          <w:sz w:val="28"/>
          <w:szCs w:val="28"/>
        </w:rPr>
      </w:pPr>
      <w:r w:rsidRPr="006D4F57">
        <w:rPr>
          <w:rFonts w:ascii="Times New Roman" w:hAnsi="Times New Roman" w:cs="Times New Roman"/>
          <w:b/>
          <w:sz w:val="28"/>
          <w:szCs w:val="28"/>
        </w:rPr>
        <w:t>7.</w:t>
      </w:r>
      <w:r w:rsidRPr="00D62B67">
        <w:rPr>
          <w:rFonts w:ascii="Times New Roman" w:hAnsi="Times New Roman" w:cs="Times New Roman"/>
          <w:sz w:val="28"/>
          <w:szCs w:val="28"/>
        </w:rPr>
        <w:t xml:space="preserve"> </w:t>
      </w:r>
      <w:r>
        <w:rPr>
          <w:rFonts w:ascii="Times New Roman" w:hAnsi="Times New Roman" w:cs="Times New Roman"/>
          <w:sz w:val="28"/>
          <w:szCs w:val="28"/>
        </w:rPr>
        <w:t>По мероприятию</w:t>
      </w:r>
      <w:r w:rsidRPr="007E1EDD">
        <w:rPr>
          <w:rFonts w:ascii="Times New Roman" w:hAnsi="Times New Roman" w:cs="Times New Roman"/>
          <w:sz w:val="28"/>
          <w:szCs w:val="28"/>
        </w:rPr>
        <w:t xml:space="preserve"> 4.9.</w:t>
      </w:r>
      <w:r w:rsidRPr="007E1EDD">
        <w:rPr>
          <w:rFonts w:ascii="Times New Roman" w:hAnsi="Times New Roman" w:cs="Times New Roman"/>
          <w:color w:val="000000"/>
          <w:sz w:val="28"/>
          <w:szCs w:val="28"/>
        </w:rPr>
        <w:t xml:space="preserve"> «</w:t>
      </w:r>
      <w:r w:rsidRPr="007E1EDD">
        <w:rPr>
          <w:rFonts w:ascii="Times New Roman" w:hAnsi="Times New Roman" w:cs="Times New Roman"/>
          <w:sz w:val="28"/>
          <w:szCs w:val="28"/>
        </w:rPr>
        <w:t>Актуализация схемы размещения, использования и охраны охотничьих угодий</w:t>
      </w:r>
      <w:r w:rsidRPr="007E1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1EDD">
        <w:rPr>
          <w:rFonts w:ascii="Times New Roman" w:hAnsi="Times New Roman" w:cs="Times New Roman"/>
          <w:sz w:val="28"/>
          <w:szCs w:val="28"/>
        </w:rPr>
        <w:t>подпрограммы</w:t>
      </w:r>
      <w:r>
        <w:rPr>
          <w:rFonts w:ascii="Times New Roman" w:hAnsi="Times New Roman" w:cs="Times New Roman"/>
          <w:sz w:val="28"/>
          <w:szCs w:val="28"/>
        </w:rPr>
        <w:t xml:space="preserve"> Госпрограммы № 430</w:t>
      </w:r>
      <w:r>
        <w:rPr>
          <w:rFonts w:ascii="Times New Roman" w:hAnsi="Times New Roman" w:cs="Times New Roman"/>
          <w:color w:val="000000"/>
          <w:sz w:val="28"/>
          <w:szCs w:val="28"/>
        </w:rPr>
        <w:t xml:space="preserve"> </w:t>
      </w:r>
      <w:r w:rsidRPr="00470D56">
        <w:rPr>
          <w:rFonts w:ascii="Times New Roman" w:hAnsi="Times New Roman" w:cs="Times New Roman"/>
          <w:sz w:val="28"/>
          <w:szCs w:val="28"/>
        </w:rPr>
        <w:t xml:space="preserve">выполнены работы по осуществлению территориального </w:t>
      </w:r>
      <w:proofErr w:type="spellStart"/>
      <w:r w:rsidRPr="00470D56">
        <w:rPr>
          <w:rFonts w:ascii="Times New Roman" w:hAnsi="Times New Roman" w:cs="Times New Roman"/>
          <w:sz w:val="28"/>
          <w:szCs w:val="28"/>
        </w:rPr>
        <w:t>охотустройства</w:t>
      </w:r>
      <w:proofErr w:type="spellEnd"/>
      <w:r w:rsidRPr="00470D56">
        <w:rPr>
          <w:rFonts w:ascii="Times New Roman" w:hAnsi="Times New Roman" w:cs="Times New Roman"/>
          <w:sz w:val="28"/>
          <w:szCs w:val="28"/>
        </w:rPr>
        <w:t xml:space="preserve"> Кемеровской области – Кузбасса (актуализация Схемы размещения, использования и охраны охотничьих угодий на территории Кемеровской области – Кузбасса) в том числе: </w:t>
      </w:r>
      <w:r w:rsidRPr="00470D56">
        <w:rPr>
          <w:rFonts w:ascii="Times New Roman" w:hAnsi="Times New Roman" w:cs="Times New Roman"/>
          <w:spacing w:val="-2"/>
          <w:sz w:val="28"/>
          <w:szCs w:val="28"/>
        </w:rPr>
        <w:t>работы по описанию местоположения границ общедоступных охотничьих угодий на территории Кемеровской области – Кузбасса, разработка актуального картографического материала и электронной базы данных, разработка актуальной цифровой схемы в виде прикладного слоя ГИС «Кузбасс»</w:t>
      </w:r>
      <w:r>
        <w:rPr>
          <w:rFonts w:ascii="Times New Roman" w:hAnsi="Times New Roman" w:cs="Times New Roman"/>
          <w:spacing w:val="-2"/>
          <w:sz w:val="28"/>
          <w:szCs w:val="28"/>
        </w:rPr>
        <w:t xml:space="preserve">. </w:t>
      </w:r>
      <w:r w:rsidRPr="00470D56">
        <w:rPr>
          <w:rFonts w:ascii="Times New Roman" w:hAnsi="Times New Roman" w:cs="Times New Roman"/>
          <w:sz w:val="28"/>
          <w:szCs w:val="28"/>
        </w:rPr>
        <w:t>Оплата за выполненные работы произведена Департаментом в размере 10 987,2 тыс. рублей.</w:t>
      </w:r>
    </w:p>
    <w:p w:rsidR="00DC221B" w:rsidRPr="00470D56" w:rsidRDefault="00DC221B" w:rsidP="00DC221B">
      <w:pPr>
        <w:autoSpaceDE w:val="0"/>
        <w:autoSpaceDN w:val="0"/>
        <w:adjustRightInd w:val="0"/>
        <w:spacing w:after="0" w:line="240" w:lineRule="auto"/>
        <w:ind w:firstLine="709"/>
        <w:jc w:val="both"/>
        <w:rPr>
          <w:rFonts w:ascii="Times New Roman" w:hAnsi="Times New Roman" w:cs="Times New Roman"/>
          <w:b/>
          <w:sz w:val="28"/>
          <w:szCs w:val="28"/>
        </w:rPr>
      </w:pPr>
      <w:r w:rsidRPr="00470D56">
        <w:rPr>
          <w:rFonts w:ascii="Times New Roman" w:hAnsi="Times New Roman" w:cs="Times New Roman"/>
          <w:spacing w:val="-4"/>
          <w:sz w:val="28"/>
          <w:szCs w:val="28"/>
        </w:rPr>
        <w:t>На момент окончания контрольного мероприятия сведения об общедоступных охотничьих угодьях Кемеровской области - Кузбасса в ЕГРН не внесены.</w:t>
      </w:r>
    </w:p>
    <w:p w:rsidR="00DC221B" w:rsidRPr="007E1EDD" w:rsidRDefault="00DC221B" w:rsidP="00DC221B">
      <w:pPr>
        <w:spacing w:after="0" w:line="240" w:lineRule="auto"/>
        <w:ind w:firstLine="709"/>
        <w:jc w:val="both"/>
        <w:rPr>
          <w:rFonts w:ascii="Times New Roman" w:hAnsi="Times New Roman" w:cs="Times New Roman"/>
          <w:sz w:val="28"/>
          <w:szCs w:val="28"/>
        </w:rPr>
      </w:pPr>
    </w:p>
    <w:p w:rsidR="00DC221B" w:rsidRDefault="00DC221B" w:rsidP="00DC22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F57">
        <w:rPr>
          <w:rFonts w:ascii="Times New Roman" w:hAnsi="Times New Roman" w:cs="Times New Roman"/>
          <w:b/>
          <w:sz w:val="28"/>
          <w:szCs w:val="28"/>
        </w:rPr>
        <w:t>8.</w:t>
      </w:r>
      <w:r w:rsidRPr="00D62B67">
        <w:rPr>
          <w:rFonts w:ascii="Times New Roman" w:hAnsi="Times New Roman" w:cs="Times New Roman"/>
          <w:sz w:val="28"/>
          <w:szCs w:val="28"/>
        </w:rPr>
        <w:t xml:space="preserve"> </w:t>
      </w:r>
      <w:r w:rsidRPr="00A06A63">
        <w:rPr>
          <w:rFonts w:ascii="Times New Roman" w:eastAsia="Calibri" w:hAnsi="Times New Roman" w:cs="Times New Roman"/>
          <w:sz w:val="28"/>
          <w:szCs w:val="28"/>
        </w:rPr>
        <w:t xml:space="preserve">Выборочной проверкой достижения целевых индикаторов </w:t>
      </w:r>
      <w:r w:rsidRPr="006B01C6">
        <w:rPr>
          <w:rFonts w:ascii="Times New Roman" w:hAnsi="Times New Roman" w:cs="Times New Roman"/>
          <w:sz w:val="28"/>
          <w:szCs w:val="28"/>
        </w:rPr>
        <w:t>подпрограммы «Охрана, воспроизводство и использование объектов животного мира» за 2023 год</w:t>
      </w:r>
      <w:r w:rsidRPr="006B01C6">
        <w:rPr>
          <w:rFonts w:ascii="Times New Roman" w:eastAsia="Calibri" w:hAnsi="Times New Roman" w:cs="Times New Roman"/>
          <w:sz w:val="28"/>
          <w:szCs w:val="28"/>
        </w:rPr>
        <w:t xml:space="preserve"> установлено</w:t>
      </w:r>
      <w:r>
        <w:rPr>
          <w:rFonts w:ascii="Times New Roman" w:eastAsia="Calibri" w:hAnsi="Times New Roman" w:cs="Times New Roman"/>
          <w:sz w:val="28"/>
          <w:szCs w:val="28"/>
        </w:rPr>
        <w:t xml:space="preserve"> следующее.</w:t>
      </w:r>
    </w:p>
    <w:p w:rsidR="00DC221B" w:rsidRPr="00A06A63" w:rsidRDefault="00DC221B" w:rsidP="00DC221B">
      <w:pPr>
        <w:spacing w:after="0" w:line="240" w:lineRule="auto"/>
        <w:ind w:firstLine="709"/>
        <w:jc w:val="both"/>
        <w:rPr>
          <w:rFonts w:ascii="Times New Roman" w:eastAsia="Calibri" w:hAnsi="Times New Roman" w:cs="Times New Roman"/>
          <w:sz w:val="28"/>
          <w:szCs w:val="28"/>
        </w:rPr>
      </w:pPr>
      <w:r w:rsidRPr="00A06A63">
        <w:rPr>
          <w:rFonts w:ascii="Times New Roman" w:eastAsia="Calibri" w:hAnsi="Times New Roman" w:cs="Times New Roman"/>
          <w:sz w:val="28"/>
          <w:szCs w:val="28"/>
        </w:rPr>
        <w:t>О</w:t>
      </w:r>
      <w:r w:rsidRPr="00A06A63">
        <w:rPr>
          <w:rFonts w:ascii="Times New Roman" w:hAnsi="Times New Roman" w:cs="Times New Roman"/>
          <w:sz w:val="28"/>
          <w:szCs w:val="28"/>
        </w:rPr>
        <w:t xml:space="preserve">ценка эффективности </w:t>
      </w:r>
      <w:r w:rsidRPr="00A06A63">
        <w:rPr>
          <w:rFonts w:ascii="Times New Roman" w:eastAsia="Calibri" w:hAnsi="Times New Roman" w:cs="Times New Roman"/>
          <w:sz w:val="28"/>
          <w:szCs w:val="28"/>
        </w:rPr>
        <w:t>функциональной деятельности Департамента</w:t>
      </w:r>
      <w:r w:rsidRPr="00A06A63">
        <w:rPr>
          <w:rFonts w:ascii="Times New Roman" w:hAnsi="Times New Roman" w:cs="Times New Roman"/>
          <w:sz w:val="28"/>
          <w:szCs w:val="28"/>
          <w:highlight w:val="red"/>
        </w:rPr>
        <w:t xml:space="preserve"> </w:t>
      </w:r>
      <w:r w:rsidRPr="00A06A63">
        <w:rPr>
          <w:rFonts w:ascii="Times New Roman" w:hAnsi="Times New Roman" w:cs="Times New Roman"/>
          <w:sz w:val="28"/>
          <w:szCs w:val="28"/>
        </w:rPr>
        <w:t xml:space="preserve">осуществляется по 14 целевым индикаторам, 10 из которых установлены по мероприятиям, проводимым Департаментом (мероприятия </w:t>
      </w:r>
      <w:proofErr w:type="gramStart"/>
      <w:r w:rsidRPr="00A06A63">
        <w:rPr>
          <w:rFonts w:ascii="Times New Roman" w:hAnsi="Times New Roman" w:cs="Times New Roman"/>
          <w:sz w:val="28"/>
          <w:szCs w:val="28"/>
        </w:rPr>
        <w:t>4.1.,</w:t>
      </w:r>
      <w:proofErr w:type="gramEnd"/>
      <w:r w:rsidRPr="00A06A63">
        <w:rPr>
          <w:rFonts w:ascii="Times New Roman" w:hAnsi="Times New Roman" w:cs="Times New Roman"/>
          <w:sz w:val="28"/>
          <w:szCs w:val="28"/>
        </w:rPr>
        <w:t xml:space="preserve"> 4.2., 4.3., 4.4., 4.8., 4.9.), 4 индикатора по мероприятию 4.6.1., проводимом </w:t>
      </w:r>
      <w:r w:rsidRPr="00A06A63">
        <w:rPr>
          <w:rFonts w:ascii="Times New Roman" w:hAnsi="Times New Roman" w:cs="Times New Roman"/>
          <w:sz w:val="28"/>
          <w:szCs w:val="28"/>
          <w:shd w:val="clear" w:color="auto" w:fill="FFFFFF"/>
        </w:rPr>
        <w:t>Дирекцией «ООПТ Кузбасса».</w:t>
      </w:r>
      <w:r w:rsidRPr="00A06A63">
        <w:rPr>
          <w:rFonts w:ascii="Times New Roman" w:eastAsia="Calibri" w:hAnsi="Times New Roman" w:cs="Times New Roman"/>
          <w:sz w:val="28"/>
          <w:szCs w:val="28"/>
        </w:rPr>
        <w:t xml:space="preserve"> </w:t>
      </w:r>
    </w:p>
    <w:p w:rsidR="00DC221B" w:rsidRPr="00A06A63" w:rsidRDefault="00DC221B" w:rsidP="00DC221B">
      <w:pPr>
        <w:spacing w:after="0" w:line="240" w:lineRule="auto"/>
        <w:ind w:firstLine="709"/>
        <w:jc w:val="both"/>
        <w:rPr>
          <w:rFonts w:ascii="Times New Roman" w:hAnsi="Times New Roman" w:cs="Times New Roman"/>
          <w:sz w:val="28"/>
          <w:szCs w:val="28"/>
        </w:rPr>
      </w:pPr>
      <w:r w:rsidRPr="00A06A63">
        <w:rPr>
          <w:rFonts w:ascii="Times New Roman" w:hAnsi="Times New Roman" w:cs="Times New Roman"/>
          <w:sz w:val="28"/>
          <w:szCs w:val="28"/>
        </w:rPr>
        <w:t xml:space="preserve">В проверяемом периоде финансирование мероприятий </w:t>
      </w:r>
      <w:proofErr w:type="gramStart"/>
      <w:r w:rsidRPr="00A06A63">
        <w:rPr>
          <w:rFonts w:ascii="Times New Roman" w:hAnsi="Times New Roman" w:cs="Times New Roman"/>
          <w:sz w:val="28"/>
          <w:szCs w:val="28"/>
        </w:rPr>
        <w:t>4.1.,</w:t>
      </w:r>
      <w:proofErr w:type="gramEnd"/>
      <w:r w:rsidRPr="00A06A63">
        <w:rPr>
          <w:rFonts w:ascii="Times New Roman" w:hAnsi="Times New Roman" w:cs="Times New Roman"/>
          <w:sz w:val="28"/>
          <w:szCs w:val="28"/>
        </w:rPr>
        <w:t xml:space="preserve"> 4.2., 4.3. осуществлялось за счет средств единой субвенции; мероприятий 4.6., 4.9. - за счет средств областного бюджета. </w:t>
      </w:r>
    </w:p>
    <w:p w:rsidR="00DC221B" w:rsidRDefault="00DC221B" w:rsidP="00DC22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приказами</w:t>
      </w:r>
      <w:r w:rsidRPr="00A06A63">
        <w:rPr>
          <w:rFonts w:ascii="Times New Roman" w:hAnsi="Times New Roman" w:cs="Times New Roman"/>
          <w:sz w:val="28"/>
          <w:szCs w:val="28"/>
        </w:rPr>
        <w:t xml:space="preserve"> Министерства сельского хозяйства РФ от </w:t>
      </w:r>
      <w:r>
        <w:rPr>
          <w:rFonts w:ascii="Times New Roman" w:hAnsi="Times New Roman" w:cs="Times New Roman"/>
          <w:sz w:val="28"/>
          <w:szCs w:val="28"/>
        </w:rPr>
        <w:t xml:space="preserve">02.02.2023 № 65, </w:t>
      </w:r>
      <w:r w:rsidRPr="00A06A63">
        <w:rPr>
          <w:rFonts w:ascii="Times New Roman" w:hAnsi="Times New Roman" w:cs="Times New Roman"/>
          <w:sz w:val="28"/>
          <w:szCs w:val="28"/>
        </w:rPr>
        <w:t>Министерства природных ресурсов и экологии РФ от 13.07.2023 №430</w:t>
      </w:r>
      <w:r>
        <w:rPr>
          <w:rFonts w:ascii="Times New Roman" w:hAnsi="Times New Roman" w:cs="Times New Roman"/>
          <w:sz w:val="28"/>
          <w:szCs w:val="28"/>
        </w:rPr>
        <w:t xml:space="preserve"> и </w:t>
      </w:r>
      <w:r w:rsidRPr="00A06A63">
        <w:rPr>
          <w:rFonts w:ascii="Times New Roman" w:hAnsi="Times New Roman" w:cs="Times New Roman"/>
          <w:sz w:val="28"/>
          <w:szCs w:val="28"/>
        </w:rPr>
        <w:t>от 20.11.2019 №780</w:t>
      </w:r>
      <w:r>
        <w:rPr>
          <w:rFonts w:ascii="Times New Roman" w:hAnsi="Times New Roman" w:cs="Times New Roman"/>
          <w:sz w:val="28"/>
          <w:szCs w:val="28"/>
        </w:rPr>
        <w:t xml:space="preserve"> </w:t>
      </w:r>
      <w:r w:rsidRPr="00A06A63">
        <w:rPr>
          <w:rFonts w:ascii="Times New Roman" w:hAnsi="Times New Roman" w:cs="Times New Roman"/>
          <w:sz w:val="28"/>
          <w:szCs w:val="28"/>
        </w:rPr>
        <w:t xml:space="preserve">оценка эффективности </w:t>
      </w:r>
      <w:r w:rsidRPr="00A06A63">
        <w:rPr>
          <w:rFonts w:ascii="Times New Roman" w:eastAsia="Calibri" w:hAnsi="Times New Roman" w:cs="Times New Roman"/>
          <w:sz w:val="28"/>
          <w:szCs w:val="28"/>
        </w:rPr>
        <w:t xml:space="preserve">функциональной деятельности Департамента, связанной с </w:t>
      </w:r>
      <w:r w:rsidRPr="00A06A63">
        <w:rPr>
          <w:rFonts w:ascii="Times New Roman" w:hAnsi="Times New Roman" w:cs="Times New Roman"/>
          <w:bCs/>
          <w:sz w:val="28"/>
          <w:szCs w:val="28"/>
        </w:rPr>
        <w:t>осуществлением</w:t>
      </w:r>
      <w:r w:rsidRPr="00A06A63">
        <w:rPr>
          <w:rFonts w:ascii="Times New Roman" w:hAnsi="Times New Roman" w:cs="Times New Roman"/>
          <w:sz w:val="28"/>
          <w:szCs w:val="28"/>
        </w:rPr>
        <w:t xml:space="preserve"> переданных полномочий РФ производится по </w:t>
      </w:r>
      <w:r w:rsidRPr="00A06A63">
        <w:rPr>
          <w:rFonts w:ascii="Times New Roman" w:hAnsi="Times New Roman" w:cs="Times New Roman"/>
          <w:b/>
          <w:sz w:val="28"/>
          <w:szCs w:val="28"/>
        </w:rPr>
        <w:t>13</w:t>
      </w:r>
      <w:r w:rsidRPr="00A06A63">
        <w:rPr>
          <w:rFonts w:ascii="Times New Roman" w:hAnsi="Times New Roman" w:cs="Times New Roman"/>
          <w:sz w:val="28"/>
          <w:szCs w:val="28"/>
        </w:rPr>
        <w:t xml:space="preserve"> целевым индикаторам.</w:t>
      </w:r>
    </w:p>
    <w:p w:rsidR="00DC221B" w:rsidRDefault="00DC221B" w:rsidP="00DC22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6A63">
        <w:rPr>
          <w:rFonts w:ascii="Times New Roman" w:hAnsi="Times New Roman" w:cs="Times New Roman"/>
          <w:sz w:val="28"/>
          <w:szCs w:val="28"/>
        </w:rPr>
        <w:t>Проверкой установлено, что из 13 целевых индикаторов в подпрограмму включены только 4. Таким образом, при оценке Госпрограммы №430 не были учтены показатели, установленные для оценки субвенции</w:t>
      </w:r>
      <w:r w:rsidRPr="00A06A63">
        <w:rPr>
          <w:rFonts w:ascii="Times New Roman" w:hAnsi="Times New Roman" w:cs="Times New Roman"/>
          <w:bCs/>
          <w:sz w:val="28"/>
          <w:szCs w:val="28"/>
        </w:rPr>
        <w:t xml:space="preserve"> на осуществление переданных полномочий.</w:t>
      </w:r>
    </w:p>
    <w:p w:rsidR="00DC221B" w:rsidRPr="00A06A63" w:rsidRDefault="00DC221B" w:rsidP="00DC22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221B" w:rsidRDefault="00DC221B" w:rsidP="00DC221B">
      <w:pPr>
        <w:autoSpaceDE w:val="0"/>
        <w:autoSpaceDN w:val="0"/>
        <w:adjustRightInd w:val="0"/>
        <w:spacing w:after="0" w:line="240" w:lineRule="auto"/>
        <w:ind w:firstLine="708"/>
        <w:jc w:val="both"/>
        <w:rPr>
          <w:rFonts w:ascii="Times New Roman" w:hAnsi="Times New Roman" w:cs="Times New Roman"/>
          <w:sz w:val="28"/>
          <w:szCs w:val="28"/>
        </w:rPr>
      </w:pPr>
      <w:r w:rsidRPr="006D4F57">
        <w:rPr>
          <w:rFonts w:ascii="Times New Roman" w:hAnsi="Times New Roman" w:cs="Times New Roman"/>
          <w:b/>
          <w:sz w:val="28"/>
          <w:szCs w:val="28"/>
        </w:rPr>
        <w:t>9.</w:t>
      </w:r>
      <w:r w:rsidRPr="00D62B67">
        <w:rPr>
          <w:rFonts w:ascii="Times New Roman" w:hAnsi="Times New Roman" w:cs="Times New Roman"/>
          <w:sz w:val="28"/>
          <w:szCs w:val="28"/>
        </w:rPr>
        <w:t xml:space="preserve"> </w:t>
      </w:r>
      <w:r w:rsidRPr="00692A05">
        <w:rPr>
          <w:rFonts w:ascii="Times New Roman" w:hAnsi="Times New Roman" w:cs="Times New Roman"/>
          <w:sz w:val="28"/>
          <w:szCs w:val="24"/>
        </w:rPr>
        <w:t>По итогам проведения конкурсных процедур в 2023 году Департаментом заключено 20 государственных контрактов на о</w:t>
      </w:r>
      <w:r>
        <w:rPr>
          <w:rFonts w:ascii="Times New Roman" w:hAnsi="Times New Roman" w:cs="Times New Roman"/>
          <w:sz w:val="28"/>
          <w:szCs w:val="24"/>
        </w:rPr>
        <w:t>бщую сумму 14 952,0 тыс. рублей</w:t>
      </w:r>
      <w:r>
        <w:rPr>
          <w:rFonts w:ascii="Times New Roman" w:hAnsi="Times New Roman" w:cs="Times New Roman"/>
          <w:sz w:val="28"/>
        </w:rPr>
        <w:t>.</w:t>
      </w:r>
      <w:r w:rsidRPr="00692A05">
        <w:rPr>
          <w:rFonts w:ascii="Times New Roman" w:hAnsi="Times New Roman" w:cs="Times New Roman"/>
          <w:sz w:val="28"/>
          <w:szCs w:val="24"/>
        </w:rPr>
        <w:t xml:space="preserve"> </w:t>
      </w:r>
      <w:r w:rsidRPr="00692A05">
        <w:rPr>
          <w:rFonts w:ascii="Times New Roman" w:hAnsi="Times New Roman" w:cs="Times New Roman"/>
          <w:sz w:val="28"/>
          <w:szCs w:val="28"/>
        </w:rPr>
        <w:t>Департаментом за 2023 год достигнута экономия бюджетных средств в результате применения конкурентных способов закупки в сумме 600,6 тыс. рублей</w:t>
      </w:r>
      <w:r>
        <w:rPr>
          <w:rFonts w:ascii="Times New Roman" w:hAnsi="Times New Roman" w:cs="Times New Roman"/>
          <w:sz w:val="28"/>
          <w:szCs w:val="28"/>
        </w:rPr>
        <w:t>.</w:t>
      </w:r>
    </w:p>
    <w:p w:rsidR="00DC221B" w:rsidRDefault="00DC221B" w:rsidP="00DC221B">
      <w:pPr>
        <w:autoSpaceDE w:val="0"/>
        <w:autoSpaceDN w:val="0"/>
        <w:adjustRightInd w:val="0"/>
        <w:spacing w:after="0" w:line="240" w:lineRule="auto"/>
        <w:ind w:firstLine="708"/>
        <w:jc w:val="both"/>
        <w:rPr>
          <w:rFonts w:ascii="Times New Roman" w:hAnsi="Times New Roman" w:cs="Times New Roman"/>
          <w:sz w:val="28"/>
          <w:szCs w:val="28"/>
        </w:rPr>
      </w:pPr>
    </w:p>
    <w:p w:rsidR="00DC221B" w:rsidRPr="0030723C" w:rsidRDefault="00DC221B" w:rsidP="00DC221B">
      <w:pPr>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6D4F57">
        <w:rPr>
          <w:rFonts w:ascii="Times New Roman" w:hAnsi="Times New Roman" w:cs="Times New Roman"/>
          <w:b/>
          <w:sz w:val="28"/>
          <w:szCs w:val="28"/>
        </w:rPr>
        <w:lastRenderedPageBreak/>
        <w:t>10.</w:t>
      </w:r>
      <w:r w:rsidRPr="00D62B67">
        <w:rPr>
          <w:rFonts w:ascii="Times New Roman" w:hAnsi="Times New Roman" w:cs="Times New Roman"/>
          <w:sz w:val="28"/>
          <w:szCs w:val="28"/>
        </w:rPr>
        <w:t xml:space="preserve"> </w:t>
      </w:r>
      <w:r w:rsidRPr="00AF0F2D">
        <w:rPr>
          <w:rFonts w:ascii="Times New Roman" w:eastAsiaTheme="minorEastAsia" w:hAnsi="Times New Roman" w:cs="Times New Roman"/>
          <w:sz w:val="28"/>
          <w:szCs w:val="28"/>
        </w:rPr>
        <w:t>В рамках выполнения мероприятия 4.6.1. выполнены работы по проведению комплексного экологического обследования четырех природных заказников, обустройству экологического маршрута, проведены кадастровые работы по графическому и текстовому описанию изменения границ 5-ти ООПТ</w:t>
      </w:r>
      <w:r w:rsidRPr="0008304E">
        <w:rPr>
          <w:rFonts w:ascii="Times New Roman" w:eastAsiaTheme="minorEastAsia" w:hAnsi="Times New Roman" w:cs="Times New Roman"/>
          <w:sz w:val="28"/>
          <w:szCs w:val="28"/>
        </w:rPr>
        <w:t xml:space="preserve"> </w:t>
      </w:r>
      <w:r w:rsidRPr="0030723C">
        <w:rPr>
          <w:rFonts w:ascii="Times New Roman" w:eastAsiaTheme="minorEastAsia" w:hAnsi="Times New Roman" w:cs="Times New Roman"/>
          <w:sz w:val="28"/>
          <w:szCs w:val="28"/>
        </w:rPr>
        <w:t>(«</w:t>
      </w:r>
      <w:proofErr w:type="spellStart"/>
      <w:r w:rsidRPr="0030723C">
        <w:rPr>
          <w:rFonts w:ascii="Times New Roman" w:eastAsiaTheme="minorEastAsia" w:hAnsi="Times New Roman" w:cs="Times New Roman"/>
          <w:sz w:val="28"/>
          <w:szCs w:val="28"/>
        </w:rPr>
        <w:t>Бунгарапско-Анжендаровский</w:t>
      </w:r>
      <w:proofErr w:type="spellEnd"/>
      <w:r w:rsidRPr="0030723C">
        <w:rPr>
          <w:rFonts w:ascii="Times New Roman" w:eastAsiaTheme="minorEastAsia" w:hAnsi="Times New Roman" w:cs="Times New Roman"/>
          <w:sz w:val="28"/>
          <w:szCs w:val="28"/>
        </w:rPr>
        <w:t>», «</w:t>
      </w:r>
      <w:proofErr w:type="spellStart"/>
      <w:r w:rsidRPr="0030723C">
        <w:rPr>
          <w:rFonts w:ascii="Times New Roman" w:eastAsiaTheme="minorEastAsia" w:hAnsi="Times New Roman" w:cs="Times New Roman"/>
          <w:sz w:val="28"/>
          <w:szCs w:val="28"/>
        </w:rPr>
        <w:t>Барзасский</w:t>
      </w:r>
      <w:proofErr w:type="spellEnd"/>
      <w:r w:rsidRPr="0030723C">
        <w:rPr>
          <w:rFonts w:ascii="Times New Roman" w:eastAsiaTheme="minorEastAsia" w:hAnsi="Times New Roman" w:cs="Times New Roman"/>
          <w:sz w:val="28"/>
          <w:szCs w:val="28"/>
        </w:rPr>
        <w:t>», «Нижне-Томский», «Раздольный», «</w:t>
      </w:r>
      <w:proofErr w:type="spellStart"/>
      <w:r w:rsidRPr="0030723C">
        <w:rPr>
          <w:rFonts w:ascii="Times New Roman" w:eastAsiaTheme="minorEastAsia" w:hAnsi="Times New Roman" w:cs="Times New Roman"/>
          <w:sz w:val="28"/>
          <w:szCs w:val="28"/>
        </w:rPr>
        <w:t>Салаирский</w:t>
      </w:r>
      <w:proofErr w:type="spellEnd"/>
      <w:r w:rsidRPr="0030723C">
        <w:rPr>
          <w:rFonts w:ascii="Times New Roman" w:eastAsiaTheme="minorEastAsia" w:hAnsi="Times New Roman" w:cs="Times New Roman"/>
          <w:sz w:val="28"/>
          <w:szCs w:val="28"/>
        </w:rPr>
        <w:t>»), изготовлению информационных табличек, приобретено ГСМ, всего на общую сумму 9 887,1 тыс. рублей.</w:t>
      </w:r>
    </w:p>
    <w:p w:rsidR="00DC221B" w:rsidRPr="00997B8C" w:rsidRDefault="00DC221B" w:rsidP="00DC221B">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eastAsiaTheme="minorEastAsia" w:hAnsi="Times New Roman" w:cs="Times New Roman"/>
          <w:sz w:val="28"/>
          <w:szCs w:val="28"/>
        </w:rPr>
        <w:t>При</w:t>
      </w:r>
      <w:r w:rsidRPr="00724774">
        <w:rPr>
          <w:rFonts w:ascii="Times New Roman" w:eastAsiaTheme="minorEastAsia" w:hAnsi="Times New Roman" w:cs="Times New Roman"/>
          <w:sz w:val="28"/>
          <w:szCs w:val="28"/>
        </w:rPr>
        <w:t xml:space="preserve"> обустройств</w:t>
      </w:r>
      <w:r>
        <w:rPr>
          <w:rFonts w:ascii="Times New Roman" w:eastAsiaTheme="minorEastAsia" w:hAnsi="Times New Roman" w:cs="Times New Roman"/>
          <w:sz w:val="28"/>
          <w:szCs w:val="28"/>
        </w:rPr>
        <w:t>е</w:t>
      </w:r>
      <w:r w:rsidRPr="00724774">
        <w:rPr>
          <w:rFonts w:ascii="Times New Roman" w:eastAsiaTheme="minorEastAsia" w:hAnsi="Times New Roman" w:cs="Times New Roman"/>
          <w:sz w:val="28"/>
          <w:szCs w:val="28"/>
        </w:rPr>
        <w:t xml:space="preserve"> экологического маршрута в государственном биологическом (ботаническом) природном заказнике Кемеровской </w:t>
      </w:r>
      <w:r>
        <w:rPr>
          <w:rFonts w:ascii="Times New Roman" w:eastAsiaTheme="minorEastAsia" w:hAnsi="Times New Roman" w:cs="Times New Roman"/>
          <w:sz w:val="28"/>
          <w:szCs w:val="28"/>
        </w:rPr>
        <w:br/>
      </w:r>
      <w:r w:rsidRPr="00724774">
        <w:rPr>
          <w:rFonts w:ascii="Times New Roman" w:eastAsiaTheme="minorEastAsia" w:hAnsi="Times New Roman" w:cs="Times New Roman"/>
          <w:sz w:val="28"/>
          <w:szCs w:val="28"/>
        </w:rPr>
        <w:t>области-Кузбасса «</w:t>
      </w:r>
      <w:proofErr w:type="spellStart"/>
      <w:r w:rsidRPr="00724774">
        <w:rPr>
          <w:rFonts w:ascii="Times New Roman" w:eastAsiaTheme="minorEastAsia" w:hAnsi="Times New Roman" w:cs="Times New Roman"/>
          <w:sz w:val="28"/>
          <w:szCs w:val="28"/>
        </w:rPr>
        <w:t>Кокуйское</w:t>
      </w:r>
      <w:proofErr w:type="spellEnd"/>
      <w:r w:rsidRPr="00724774">
        <w:rPr>
          <w:rFonts w:ascii="Times New Roman" w:eastAsiaTheme="minorEastAsia" w:hAnsi="Times New Roman" w:cs="Times New Roman"/>
          <w:sz w:val="28"/>
          <w:szCs w:val="28"/>
        </w:rPr>
        <w:t xml:space="preserve"> болото»</w:t>
      </w:r>
      <w:r w:rsidRPr="00997B8C">
        <w:rPr>
          <w:rFonts w:ascii="Times New Roman" w:hAnsi="Times New Roman" w:cs="Times New Roman"/>
          <w:sz w:val="28"/>
          <w:szCs w:val="28"/>
        </w:rPr>
        <w:t xml:space="preserve"> возникли материальные ценности (активы) со сроком полезного использования более 12 месяцев (пешеходный настил из бруса протяженностью 408 погонных метров, 4 </w:t>
      </w:r>
      <w:r w:rsidRPr="00997B8C">
        <w:rPr>
          <w:rFonts w:ascii="Times New Roman" w:hAnsi="Times New Roman" w:cs="Times New Roman"/>
          <w:color w:val="000000"/>
          <w:sz w:val="28"/>
          <w:szCs w:val="28"/>
        </w:rPr>
        <w:t>стенда на свайно-винтовом основании).</w:t>
      </w:r>
      <w:r w:rsidRPr="0079156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Данный объект </w:t>
      </w:r>
      <w:r w:rsidRPr="00997B8C">
        <w:rPr>
          <w:rFonts w:ascii="Times New Roman" w:eastAsiaTheme="minorEastAsia" w:hAnsi="Times New Roman" w:cs="Times New Roman"/>
          <w:sz w:val="28"/>
          <w:szCs w:val="28"/>
        </w:rPr>
        <w:t>является объектом капитального строительства</w:t>
      </w:r>
      <w:r>
        <w:rPr>
          <w:rFonts w:ascii="Times New Roman" w:eastAsiaTheme="minorEastAsia" w:hAnsi="Times New Roman" w:cs="Times New Roman"/>
          <w:sz w:val="28"/>
          <w:szCs w:val="28"/>
        </w:rPr>
        <w:t>.</w:t>
      </w:r>
    </w:p>
    <w:p w:rsidR="00DC221B" w:rsidRPr="00997B8C" w:rsidRDefault="00DC221B" w:rsidP="00DC221B">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775C0B">
        <w:rPr>
          <w:rFonts w:ascii="Times New Roman" w:hAnsi="Times New Roman" w:cs="Times New Roman"/>
          <w:sz w:val="28"/>
          <w:szCs w:val="28"/>
        </w:rPr>
        <w:t xml:space="preserve">На момент проведения проверки сведения, </w:t>
      </w:r>
      <w:r w:rsidRPr="00775C0B">
        <w:rPr>
          <w:rFonts w:ascii="Times New Roman" w:eastAsia="Calibri" w:hAnsi="Times New Roman" w:cs="Times New Roman"/>
          <w:sz w:val="28"/>
          <w:szCs w:val="28"/>
        </w:rPr>
        <w:t xml:space="preserve">содержащиеся в картах (планах) </w:t>
      </w:r>
      <w:r w:rsidRPr="00775C0B">
        <w:rPr>
          <w:rFonts w:ascii="Times New Roman" w:eastAsiaTheme="minorEastAsia" w:hAnsi="Times New Roman" w:cs="Times New Roman"/>
          <w:sz w:val="28"/>
          <w:szCs w:val="28"/>
        </w:rPr>
        <w:t xml:space="preserve">выше </w:t>
      </w:r>
      <w:r w:rsidRPr="0030723C">
        <w:rPr>
          <w:rFonts w:ascii="Times New Roman" w:eastAsiaTheme="minorEastAsia" w:hAnsi="Times New Roman" w:cs="Times New Roman"/>
          <w:sz w:val="28"/>
          <w:szCs w:val="28"/>
        </w:rPr>
        <w:t xml:space="preserve">указанных 5-ти действующих </w:t>
      </w:r>
      <w:r w:rsidRPr="00775C0B">
        <w:rPr>
          <w:rFonts w:ascii="Times New Roman" w:eastAsiaTheme="minorEastAsia" w:hAnsi="Times New Roman" w:cs="Times New Roman"/>
          <w:sz w:val="28"/>
          <w:szCs w:val="28"/>
        </w:rPr>
        <w:t>природн</w:t>
      </w:r>
      <w:r>
        <w:rPr>
          <w:rFonts w:ascii="Times New Roman" w:eastAsiaTheme="minorEastAsia" w:hAnsi="Times New Roman" w:cs="Times New Roman"/>
          <w:sz w:val="28"/>
          <w:szCs w:val="28"/>
        </w:rPr>
        <w:t>ых заказников в ЕГРН не внесены;</w:t>
      </w:r>
    </w:p>
    <w:p w:rsidR="00DC221B" w:rsidRPr="00997B8C" w:rsidRDefault="00DC221B" w:rsidP="00DC221B">
      <w:pPr>
        <w:autoSpaceDE w:val="0"/>
        <w:autoSpaceDN w:val="0"/>
        <w:adjustRightInd w:val="0"/>
        <w:spacing w:after="0" w:line="240" w:lineRule="auto"/>
        <w:ind w:firstLine="851"/>
        <w:jc w:val="both"/>
        <w:rPr>
          <w:rFonts w:ascii="Times New Roman" w:hAnsi="Times New Roman" w:cs="Times New Roman"/>
          <w:sz w:val="28"/>
          <w:szCs w:val="28"/>
        </w:rPr>
      </w:pPr>
      <w:r w:rsidRPr="004F0FCE">
        <w:rPr>
          <w:rFonts w:ascii="Times New Roman" w:hAnsi="Times New Roman" w:cs="Times New Roman"/>
          <w:bCs/>
          <w:sz w:val="28"/>
          <w:szCs w:val="28"/>
        </w:rPr>
        <w:t xml:space="preserve">Работы по </w:t>
      </w:r>
      <w:r w:rsidRPr="004F0FCE">
        <w:rPr>
          <w:rFonts w:ascii="Times New Roman" w:hAnsi="Times New Roman" w:cs="Times New Roman"/>
          <w:sz w:val="28"/>
          <w:szCs w:val="28"/>
        </w:rPr>
        <w:t xml:space="preserve">обустройству экологического маршрута в </w:t>
      </w:r>
      <w:r w:rsidRPr="004F0FCE">
        <w:rPr>
          <w:rFonts w:ascii="Times New Roman" w:eastAsia="serif" w:hAnsi="Times New Roman" w:cs="Times New Roman"/>
          <w:sz w:val="28"/>
          <w:szCs w:val="28"/>
          <w:shd w:val="clear" w:color="auto" w:fill="FFFFFF"/>
        </w:rPr>
        <w:t xml:space="preserve">государственном биологическом (ботаническом) природном заказнике Кемеровской </w:t>
      </w:r>
      <w:r w:rsidRPr="004F0FCE">
        <w:rPr>
          <w:rFonts w:ascii="Times New Roman" w:eastAsia="serif" w:hAnsi="Times New Roman" w:cs="Times New Roman"/>
          <w:sz w:val="28"/>
          <w:szCs w:val="28"/>
          <w:shd w:val="clear" w:color="auto" w:fill="FFFFFF"/>
        </w:rPr>
        <w:br/>
        <w:t>области - Кузбасса «</w:t>
      </w:r>
      <w:proofErr w:type="spellStart"/>
      <w:r w:rsidRPr="004F0FCE">
        <w:rPr>
          <w:rFonts w:ascii="Times New Roman" w:eastAsia="serif" w:hAnsi="Times New Roman" w:cs="Times New Roman"/>
          <w:sz w:val="28"/>
          <w:szCs w:val="28"/>
          <w:shd w:val="clear" w:color="auto" w:fill="FFFFFF"/>
        </w:rPr>
        <w:t>Кокуйское</w:t>
      </w:r>
      <w:proofErr w:type="spellEnd"/>
      <w:r w:rsidRPr="004F0FCE">
        <w:rPr>
          <w:rFonts w:ascii="Times New Roman" w:eastAsia="serif" w:hAnsi="Times New Roman" w:cs="Times New Roman"/>
          <w:sz w:val="28"/>
          <w:szCs w:val="28"/>
          <w:shd w:val="clear" w:color="auto" w:fill="FFFFFF"/>
        </w:rPr>
        <w:t xml:space="preserve"> болото» стоимостью 5 913,9 тыс. рублей необоснованно единовременно списаны Дирекцией</w:t>
      </w:r>
      <w:r>
        <w:rPr>
          <w:rFonts w:ascii="Times New Roman" w:eastAsia="serif" w:hAnsi="Times New Roman" w:cs="Times New Roman"/>
          <w:sz w:val="28"/>
          <w:szCs w:val="28"/>
          <w:shd w:val="clear" w:color="auto" w:fill="FFFFFF"/>
        </w:rPr>
        <w:t xml:space="preserve"> как прочие расходы</w:t>
      </w:r>
      <w:r w:rsidRPr="004F0FCE">
        <w:rPr>
          <w:rFonts w:ascii="Times New Roman" w:hAnsi="Times New Roman" w:cs="Times New Roman"/>
          <w:sz w:val="28"/>
          <w:szCs w:val="28"/>
        </w:rPr>
        <w:t>. Согласно п.32 Приказа от 31.12.2016 № 257н стоимость объекта основных средств переносится на расходы посредством равномерного начисления</w:t>
      </w:r>
      <w:r w:rsidRPr="00997B8C">
        <w:rPr>
          <w:rFonts w:ascii="Times New Roman" w:hAnsi="Times New Roman" w:cs="Times New Roman"/>
          <w:sz w:val="28"/>
          <w:szCs w:val="28"/>
        </w:rPr>
        <w:t xml:space="preserve"> амортизации в течение срока его полезного и</w:t>
      </w:r>
      <w:r>
        <w:rPr>
          <w:rFonts w:ascii="Times New Roman" w:hAnsi="Times New Roman" w:cs="Times New Roman"/>
          <w:sz w:val="28"/>
          <w:szCs w:val="28"/>
        </w:rPr>
        <w:t>спользования.</w:t>
      </w:r>
    </w:p>
    <w:p w:rsidR="00DC221B" w:rsidRPr="00AF1D9D" w:rsidRDefault="00DC221B" w:rsidP="00DC221B">
      <w:pPr>
        <w:autoSpaceDE w:val="0"/>
        <w:autoSpaceDN w:val="0"/>
        <w:adjustRightInd w:val="0"/>
        <w:spacing w:after="0" w:line="240" w:lineRule="auto"/>
        <w:ind w:firstLine="708"/>
        <w:jc w:val="both"/>
        <w:rPr>
          <w:rFonts w:ascii="Times New Roman" w:hAnsi="Times New Roman" w:cs="Times New Roman"/>
          <w:sz w:val="28"/>
          <w:szCs w:val="28"/>
        </w:rPr>
      </w:pPr>
      <w:r w:rsidRPr="00AF1D9D">
        <w:rPr>
          <w:rFonts w:ascii="Times New Roman" w:hAnsi="Times New Roman" w:cs="Times New Roman"/>
          <w:sz w:val="28"/>
          <w:szCs w:val="28"/>
        </w:rPr>
        <w:t xml:space="preserve">Дирекции необходимо в установленном порядке поставить на учет в качестве объектов основных средств </w:t>
      </w:r>
      <w:r w:rsidRPr="00AF1D9D">
        <w:rPr>
          <w:rFonts w:ascii="Times New Roman" w:hAnsi="Times New Roman" w:cs="Times New Roman"/>
          <w:color w:val="000000"/>
          <w:sz w:val="28"/>
          <w:szCs w:val="28"/>
        </w:rPr>
        <w:t xml:space="preserve">вновь созданные </w:t>
      </w:r>
      <w:r w:rsidRPr="00AF1D9D">
        <w:rPr>
          <w:rFonts w:ascii="Times New Roman" w:hAnsi="Times New Roman" w:cs="Times New Roman"/>
          <w:sz w:val="28"/>
          <w:szCs w:val="28"/>
        </w:rPr>
        <w:t>материальные активы на сумму 5 913,9 тыс. рублей, а именно: пешеходный настил стоимостью 5 830,1 тыс. рублей; стенд на свайно-винтовом основании (4 единицы) стоимостью 20,96 тыс. рублей за единицу</w:t>
      </w:r>
    </w:p>
    <w:p w:rsidR="00DC221B" w:rsidRDefault="00DC221B" w:rsidP="00DC221B">
      <w:pPr>
        <w:autoSpaceDE w:val="0"/>
        <w:autoSpaceDN w:val="0"/>
        <w:adjustRightInd w:val="0"/>
        <w:spacing w:after="0" w:line="240" w:lineRule="auto"/>
        <w:ind w:firstLine="708"/>
        <w:jc w:val="both"/>
        <w:rPr>
          <w:rFonts w:ascii="Times New Roman" w:hAnsi="Times New Roman" w:cs="Times New Roman"/>
          <w:b/>
          <w:sz w:val="28"/>
          <w:szCs w:val="28"/>
        </w:rPr>
      </w:pPr>
    </w:p>
    <w:p w:rsidR="00DC221B" w:rsidRPr="00A813E4" w:rsidRDefault="00DC221B" w:rsidP="00DC221B">
      <w:pPr>
        <w:autoSpaceDE w:val="0"/>
        <w:autoSpaceDN w:val="0"/>
        <w:adjustRightInd w:val="0"/>
        <w:spacing w:after="0" w:line="240" w:lineRule="auto"/>
        <w:ind w:firstLine="708"/>
        <w:jc w:val="both"/>
        <w:rPr>
          <w:rFonts w:ascii="Times New Roman" w:hAnsi="Times New Roman" w:cs="Times New Roman"/>
          <w:sz w:val="28"/>
          <w:szCs w:val="28"/>
        </w:rPr>
      </w:pPr>
      <w:r w:rsidRPr="006D4F57">
        <w:rPr>
          <w:rFonts w:ascii="Times New Roman" w:hAnsi="Times New Roman" w:cs="Times New Roman"/>
          <w:b/>
          <w:sz w:val="28"/>
          <w:szCs w:val="28"/>
        </w:rPr>
        <w:t>11.</w:t>
      </w:r>
      <w:r w:rsidRPr="00D62B67">
        <w:rPr>
          <w:rFonts w:ascii="Times New Roman" w:hAnsi="Times New Roman" w:cs="Times New Roman"/>
          <w:sz w:val="28"/>
          <w:szCs w:val="28"/>
        </w:rPr>
        <w:t xml:space="preserve"> </w:t>
      </w:r>
      <w:r w:rsidRPr="00D54C72">
        <w:rPr>
          <w:rFonts w:ascii="Times New Roman" w:hAnsi="Times New Roman" w:cs="Times New Roman"/>
          <w:sz w:val="28"/>
          <w:szCs w:val="24"/>
        </w:rPr>
        <w:t xml:space="preserve">По итогам проведения конкурсных процедур в 2023 году </w:t>
      </w:r>
      <w:r w:rsidRPr="00D54C72">
        <w:rPr>
          <w:rFonts w:ascii="Times New Roman" w:hAnsi="Times New Roman" w:cs="Times New Roman"/>
          <w:sz w:val="28"/>
        </w:rPr>
        <w:t xml:space="preserve">для обеспечения выполнения программных мероприятий подпрограммы </w:t>
      </w:r>
      <w:r w:rsidRPr="00D54C72">
        <w:rPr>
          <w:rFonts w:ascii="Times New Roman" w:hAnsi="Times New Roman" w:cs="Times New Roman"/>
          <w:sz w:val="28"/>
          <w:szCs w:val="24"/>
        </w:rPr>
        <w:t>Дирекцией заключено 7 государственных контрактов на общую сумму 9 404,5 тыс. рублей</w:t>
      </w:r>
      <w:r>
        <w:rPr>
          <w:rFonts w:ascii="Times New Roman" w:hAnsi="Times New Roman" w:cs="Times New Roman"/>
          <w:sz w:val="28"/>
          <w:szCs w:val="24"/>
        </w:rPr>
        <w:t>.</w:t>
      </w:r>
      <w:r w:rsidRPr="00D62B67">
        <w:rPr>
          <w:rFonts w:ascii="Times New Roman" w:hAnsi="Times New Roman" w:cs="Times New Roman"/>
          <w:sz w:val="28"/>
          <w:szCs w:val="28"/>
        </w:rPr>
        <w:t xml:space="preserve"> </w:t>
      </w:r>
      <w:r>
        <w:rPr>
          <w:rFonts w:ascii="Times New Roman" w:hAnsi="Times New Roman" w:cs="Times New Roman"/>
          <w:sz w:val="28"/>
          <w:szCs w:val="28"/>
        </w:rPr>
        <w:t xml:space="preserve">Дирекцией </w:t>
      </w:r>
      <w:r w:rsidRPr="00D62B67">
        <w:rPr>
          <w:rFonts w:ascii="Times New Roman" w:hAnsi="Times New Roman" w:cs="Times New Roman"/>
          <w:sz w:val="28"/>
          <w:szCs w:val="28"/>
        </w:rPr>
        <w:t>в 202</w:t>
      </w:r>
      <w:r>
        <w:rPr>
          <w:rFonts w:ascii="Times New Roman" w:hAnsi="Times New Roman" w:cs="Times New Roman"/>
          <w:sz w:val="28"/>
          <w:szCs w:val="28"/>
        </w:rPr>
        <w:t>3</w:t>
      </w:r>
      <w:r w:rsidRPr="00D62B67">
        <w:rPr>
          <w:rFonts w:ascii="Times New Roman" w:hAnsi="Times New Roman" w:cs="Times New Roman"/>
          <w:sz w:val="28"/>
          <w:szCs w:val="28"/>
        </w:rPr>
        <w:t xml:space="preserve"> году </w:t>
      </w:r>
      <w:r>
        <w:rPr>
          <w:rFonts w:ascii="Times New Roman" w:hAnsi="Times New Roman" w:cs="Times New Roman"/>
          <w:sz w:val="28"/>
          <w:szCs w:val="28"/>
        </w:rPr>
        <w:t>достигнута</w:t>
      </w:r>
      <w:r w:rsidRPr="00D62B67">
        <w:rPr>
          <w:rFonts w:ascii="Times New Roman" w:hAnsi="Times New Roman" w:cs="Times New Roman"/>
          <w:sz w:val="28"/>
          <w:szCs w:val="28"/>
        </w:rPr>
        <w:t xml:space="preserve"> экономия </w:t>
      </w:r>
      <w:r w:rsidRPr="00D54C72">
        <w:rPr>
          <w:rFonts w:ascii="Times New Roman" w:hAnsi="Times New Roman" w:cs="Times New Roman"/>
          <w:sz w:val="28"/>
          <w:szCs w:val="28"/>
        </w:rPr>
        <w:t>бюджетных средств в результате применения конкурентных способов зак</w:t>
      </w:r>
      <w:r>
        <w:rPr>
          <w:rFonts w:ascii="Times New Roman" w:hAnsi="Times New Roman" w:cs="Times New Roman"/>
          <w:sz w:val="28"/>
          <w:szCs w:val="28"/>
        </w:rPr>
        <w:t>упок в сумме 364,0 тыс. рублей.</w:t>
      </w:r>
    </w:p>
    <w:p w:rsidR="00DC221B" w:rsidRDefault="00DC221B" w:rsidP="00B600BE">
      <w:pPr>
        <w:spacing w:after="0"/>
        <w:ind w:firstLine="708"/>
        <w:jc w:val="both"/>
        <w:rPr>
          <w:rFonts w:ascii="Times New Roman" w:eastAsia="Times New Roman" w:hAnsi="Times New Roman" w:cs="Times New Roman"/>
          <w:b/>
          <w:bCs/>
          <w:sz w:val="28"/>
          <w:szCs w:val="28"/>
          <w:lang w:eastAsia="ru-RU"/>
        </w:rPr>
      </w:pPr>
    </w:p>
    <w:p w:rsidR="00B600BE" w:rsidRPr="00CC5447" w:rsidRDefault="002C3D46" w:rsidP="00B600BE">
      <w:pPr>
        <w:spacing w:after="0"/>
        <w:ind w:firstLine="708"/>
        <w:jc w:val="both"/>
        <w:rPr>
          <w:rFonts w:ascii="Times New Roman" w:eastAsia="Times New Roman" w:hAnsi="Times New Roman" w:cs="Times New Roman"/>
          <w:b/>
          <w:bCs/>
          <w:sz w:val="28"/>
          <w:szCs w:val="28"/>
          <w:lang w:eastAsia="ru-RU"/>
        </w:rPr>
      </w:pPr>
      <w:r w:rsidRPr="00CC5447">
        <w:rPr>
          <w:rFonts w:ascii="Times New Roman" w:eastAsia="Times New Roman" w:hAnsi="Times New Roman" w:cs="Times New Roman"/>
          <w:b/>
          <w:bCs/>
          <w:sz w:val="28"/>
          <w:szCs w:val="28"/>
          <w:lang w:eastAsia="ru-RU"/>
        </w:rPr>
        <w:t>По итогам проверки</w:t>
      </w:r>
      <w:r w:rsidR="002500CB" w:rsidRPr="00CC5447">
        <w:rPr>
          <w:rFonts w:ascii="Times New Roman" w:eastAsia="Times New Roman" w:hAnsi="Times New Roman" w:cs="Times New Roman"/>
          <w:b/>
          <w:bCs/>
          <w:sz w:val="28"/>
          <w:szCs w:val="28"/>
          <w:lang w:eastAsia="ru-RU"/>
        </w:rPr>
        <w:t>:</w:t>
      </w:r>
      <w:r w:rsidRPr="00CC5447">
        <w:rPr>
          <w:rFonts w:ascii="Times New Roman" w:eastAsia="Times New Roman" w:hAnsi="Times New Roman" w:cs="Times New Roman"/>
          <w:b/>
          <w:bCs/>
          <w:sz w:val="28"/>
          <w:szCs w:val="28"/>
          <w:lang w:eastAsia="ru-RU"/>
        </w:rPr>
        <w:t xml:space="preserve"> </w:t>
      </w:r>
    </w:p>
    <w:p w:rsidR="00CC5447" w:rsidRDefault="00CC5447" w:rsidP="00B600BE">
      <w:pPr>
        <w:spacing w:after="0"/>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объектам контрольного мероприятия направлены представления </w:t>
      </w:r>
      <w:r w:rsidRPr="00C7213C">
        <w:rPr>
          <w:rFonts w:ascii="Times New Roman" w:eastAsia="Times New Roman" w:hAnsi="Times New Roman" w:cs="Times New Roman"/>
          <w:bCs/>
          <w:sz w:val="28"/>
          <w:szCs w:val="28"/>
          <w:lang w:eastAsia="ru-RU"/>
        </w:rPr>
        <w:t>контрольно-счетной палаты Кемеровской области - Кузбасса для принятия мер по устранению выявленных нарушений и недостатков</w:t>
      </w:r>
      <w:r>
        <w:rPr>
          <w:rFonts w:ascii="Times New Roman" w:hAnsi="Times New Roman" w:cs="Times New Roman"/>
          <w:sz w:val="28"/>
          <w:szCs w:val="28"/>
        </w:rPr>
        <w:t>;</w:t>
      </w:r>
    </w:p>
    <w:p w:rsidR="00DC221B" w:rsidRDefault="00DC221B" w:rsidP="00B600BE">
      <w:pPr>
        <w:spacing w:after="0"/>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Pr="006D4F57">
        <w:rPr>
          <w:rFonts w:ascii="Times New Roman" w:eastAsia="Calibri" w:hAnsi="Times New Roman" w:cs="Times New Roman"/>
          <w:sz w:val="28"/>
          <w:szCs w:val="28"/>
        </w:rPr>
        <w:t>информаци</w:t>
      </w:r>
      <w:r>
        <w:rPr>
          <w:rFonts w:ascii="Times New Roman" w:eastAsia="Calibri" w:hAnsi="Times New Roman" w:cs="Times New Roman"/>
          <w:sz w:val="28"/>
          <w:szCs w:val="28"/>
        </w:rPr>
        <w:t>я</w:t>
      </w:r>
      <w:r w:rsidRPr="006D4F57">
        <w:rPr>
          <w:rFonts w:ascii="Times New Roman" w:eastAsia="Calibri" w:hAnsi="Times New Roman" w:cs="Times New Roman"/>
          <w:sz w:val="28"/>
          <w:szCs w:val="28"/>
        </w:rPr>
        <w:t xml:space="preserve"> о нарушениях Департаментом </w:t>
      </w:r>
      <w:r w:rsidRPr="006D4F57">
        <w:rPr>
          <w:rFonts w:ascii="Times New Roman" w:hAnsi="Times New Roman" w:cs="Times New Roman"/>
          <w:sz w:val="28"/>
          <w:szCs w:val="28"/>
          <w:shd w:val="clear" w:color="auto" w:fill="FFFFFF"/>
        </w:rPr>
        <w:t>по охране объектов животного мира Кузбасса</w:t>
      </w:r>
      <w:r w:rsidRPr="006D4F57">
        <w:rPr>
          <w:rFonts w:ascii="Times New Roman" w:eastAsia="Calibri" w:hAnsi="Times New Roman" w:cs="Times New Roman"/>
          <w:sz w:val="28"/>
          <w:szCs w:val="28"/>
        </w:rPr>
        <w:t xml:space="preserve"> бюджетного законодательства на общую </w:t>
      </w:r>
      <w:r w:rsidRPr="006D4F57">
        <w:rPr>
          <w:rFonts w:ascii="Times New Roman" w:eastAsia="Calibri" w:hAnsi="Times New Roman" w:cs="Times New Roman"/>
          <w:bCs/>
          <w:sz w:val="28"/>
          <w:szCs w:val="28"/>
        </w:rPr>
        <w:t xml:space="preserve">сумму </w:t>
      </w:r>
      <w:r>
        <w:rPr>
          <w:rFonts w:ascii="Times New Roman" w:eastAsia="Calibri" w:hAnsi="Times New Roman" w:cs="Times New Roman"/>
          <w:bCs/>
          <w:sz w:val="28"/>
          <w:szCs w:val="28"/>
        </w:rPr>
        <w:br/>
      </w:r>
      <w:r w:rsidRPr="006D4F57">
        <w:rPr>
          <w:rFonts w:ascii="Times New Roman" w:eastAsia="Calibri" w:hAnsi="Times New Roman" w:cs="Times New Roman"/>
          <w:bCs/>
          <w:sz w:val="28"/>
          <w:szCs w:val="28"/>
        </w:rPr>
        <w:t>150,4 тыс. рублей</w:t>
      </w:r>
      <w:r w:rsidRPr="006D4F57">
        <w:rPr>
          <w:rFonts w:ascii="Times New Roman" w:eastAsia="Calibri" w:hAnsi="Times New Roman" w:cs="Times New Roman"/>
          <w:sz w:val="28"/>
          <w:szCs w:val="28"/>
        </w:rPr>
        <w:t xml:space="preserve"> </w:t>
      </w:r>
      <w:r w:rsidR="005C5814">
        <w:rPr>
          <w:rFonts w:ascii="Times New Roman" w:eastAsia="Calibri" w:hAnsi="Times New Roman" w:cs="Times New Roman"/>
          <w:sz w:val="28"/>
          <w:szCs w:val="28"/>
        </w:rPr>
        <w:t xml:space="preserve">направлена </w:t>
      </w:r>
      <w:r w:rsidRPr="006D4F57">
        <w:rPr>
          <w:rFonts w:ascii="Times New Roman" w:eastAsia="Calibri" w:hAnsi="Times New Roman" w:cs="Times New Roman"/>
          <w:sz w:val="28"/>
          <w:szCs w:val="28"/>
        </w:rPr>
        <w:t xml:space="preserve">в </w:t>
      </w:r>
      <w:r w:rsidRPr="006D4F57">
        <w:rPr>
          <w:rFonts w:ascii="Times New Roman" w:hAnsi="Times New Roman" w:cs="Times New Roman"/>
          <w:sz w:val="28"/>
          <w:szCs w:val="28"/>
        </w:rPr>
        <w:t xml:space="preserve">Управление Федерального казначейства по </w:t>
      </w:r>
      <w:r w:rsidRPr="006D4F57">
        <w:rPr>
          <w:rFonts w:ascii="Times New Roman" w:hAnsi="Times New Roman" w:cs="Times New Roman"/>
          <w:sz w:val="28"/>
          <w:szCs w:val="28"/>
        </w:rPr>
        <w:lastRenderedPageBreak/>
        <w:t xml:space="preserve">Кемеровской области-Кузбассу </w:t>
      </w:r>
      <w:r w:rsidRPr="006D4F57">
        <w:rPr>
          <w:rFonts w:ascii="Times New Roman" w:eastAsia="Calibri" w:hAnsi="Times New Roman" w:cs="Times New Roman"/>
          <w:sz w:val="28"/>
          <w:szCs w:val="28"/>
        </w:rPr>
        <w:t>для принятия мер реагирования в соответствии с</w:t>
      </w:r>
      <w:r w:rsidR="005C5814">
        <w:rPr>
          <w:rFonts w:ascii="Times New Roman" w:eastAsia="Calibri" w:hAnsi="Times New Roman" w:cs="Times New Roman"/>
          <w:sz w:val="28"/>
          <w:szCs w:val="28"/>
        </w:rPr>
        <w:t xml:space="preserve"> компетенцией;</w:t>
      </w:r>
      <w:bookmarkStart w:id="1" w:name="_GoBack"/>
      <w:bookmarkEnd w:id="1"/>
    </w:p>
    <w:p w:rsidR="002C3D46" w:rsidRPr="006C49BD" w:rsidRDefault="002500CB" w:rsidP="002500CB">
      <w:pPr>
        <w:spacing w:after="0"/>
        <w:ind w:firstLine="708"/>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bCs/>
          <w:sz w:val="28"/>
          <w:szCs w:val="28"/>
          <w:lang w:eastAsia="ru-RU"/>
        </w:rPr>
        <w:t>- о</w:t>
      </w:r>
      <w:r w:rsidR="002C3D46" w:rsidRPr="006C49BD">
        <w:rPr>
          <w:rFonts w:ascii="Times New Roman" w:eastAsia="Times New Roman" w:hAnsi="Times New Roman" w:cs="Times New Roman"/>
          <w:bCs/>
          <w:sz w:val="28"/>
          <w:szCs w:val="28"/>
          <w:lang w:eastAsia="ru-RU"/>
        </w:rPr>
        <w:t>тчёт о результатах контрольного мероприятия направ</w:t>
      </w:r>
      <w:r w:rsidR="002C3D46">
        <w:rPr>
          <w:rFonts w:ascii="Times New Roman" w:eastAsia="Times New Roman" w:hAnsi="Times New Roman" w:cs="Times New Roman"/>
          <w:bCs/>
          <w:sz w:val="28"/>
          <w:szCs w:val="28"/>
          <w:lang w:eastAsia="ru-RU"/>
        </w:rPr>
        <w:t>лен</w:t>
      </w:r>
      <w:r w:rsidR="002C3D46" w:rsidRPr="006C49BD">
        <w:rPr>
          <w:rFonts w:ascii="Times New Roman" w:eastAsia="Times New Roman" w:hAnsi="Times New Roman" w:cs="Times New Roman"/>
          <w:bCs/>
          <w:sz w:val="28"/>
          <w:szCs w:val="28"/>
          <w:lang w:eastAsia="ru-RU"/>
        </w:rPr>
        <w:t xml:space="preserve"> в </w:t>
      </w:r>
      <w:r w:rsidR="002C3D46" w:rsidRPr="006C49BD">
        <w:rPr>
          <w:rFonts w:ascii="Times New Roman" w:eastAsia="Calibri" w:hAnsi="Times New Roman" w:cs="Times New Roman"/>
          <w:color w:val="000000"/>
          <w:sz w:val="28"/>
          <w:szCs w:val="28"/>
          <w:lang w:eastAsia="ru-RU"/>
        </w:rPr>
        <w:t>Законодательное собрание</w:t>
      </w:r>
      <w:r>
        <w:rPr>
          <w:rFonts w:ascii="Times New Roman" w:eastAsia="Calibri" w:hAnsi="Times New Roman" w:cs="Times New Roman"/>
          <w:color w:val="000000"/>
          <w:sz w:val="28"/>
          <w:szCs w:val="28"/>
          <w:lang w:eastAsia="ru-RU"/>
        </w:rPr>
        <w:t xml:space="preserve"> Кемеровской области – Кузбасса;</w:t>
      </w:r>
    </w:p>
    <w:p w:rsidR="002C3D46" w:rsidRPr="006C49BD" w:rsidRDefault="002500CB" w:rsidP="002500CB">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bCs/>
          <w:sz w:val="28"/>
          <w:szCs w:val="28"/>
          <w:lang w:eastAsia="ru-RU"/>
        </w:rPr>
        <w:t>- и</w:t>
      </w:r>
      <w:r w:rsidR="002C3D46">
        <w:rPr>
          <w:rFonts w:ascii="Times New Roman" w:eastAsia="Times New Roman" w:hAnsi="Times New Roman" w:cs="Times New Roman"/>
          <w:bCs/>
          <w:sz w:val="28"/>
          <w:szCs w:val="28"/>
          <w:lang w:eastAsia="ru-RU"/>
        </w:rPr>
        <w:t>нформация</w:t>
      </w:r>
      <w:r w:rsidR="002C3D46" w:rsidRPr="006C49BD">
        <w:rPr>
          <w:rFonts w:ascii="Times New Roman" w:eastAsia="Times New Roman" w:hAnsi="Times New Roman" w:cs="Times New Roman"/>
          <w:bCs/>
          <w:sz w:val="28"/>
          <w:szCs w:val="28"/>
          <w:lang w:eastAsia="ru-RU"/>
        </w:rPr>
        <w:t xml:space="preserve"> о результатах контрольного мероприятия направ</w:t>
      </w:r>
      <w:r w:rsidR="002C3D46">
        <w:rPr>
          <w:rFonts w:ascii="Times New Roman" w:eastAsia="Times New Roman" w:hAnsi="Times New Roman" w:cs="Times New Roman"/>
          <w:bCs/>
          <w:sz w:val="28"/>
          <w:szCs w:val="28"/>
          <w:lang w:eastAsia="ru-RU"/>
        </w:rPr>
        <w:t>лена</w:t>
      </w:r>
      <w:r w:rsidR="002C3D46" w:rsidRPr="006C49BD">
        <w:rPr>
          <w:rFonts w:ascii="Times New Roman" w:eastAsia="Times New Roman" w:hAnsi="Times New Roman" w:cs="Times New Roman"/>
          <w:bCs/>
          <w:sz w:val="28"/>
          <w:szCs w:val="28"/>
          <w:lang w:eastAsia="ru-RU"/>
        </w:rPr>
        <w:t xml:space="preserve"> </w:t>
      </w:r>
      <w:r w:rsidR="003267A7">
        <w:rPr>
          <w:rFonts w:ascii="Times New Roman" w:eastAsia="Times New Roman" w:hAnsi="Times New Roman" w:cs="Times New Roman"/>
          <w:bCs/>
          <w:sz w:val="28"/>
          <w:szCs w:val="28"/>
          <w:lang w:eastAsia="ru-RU"/>
        </w:rPr>
        <w:t>Губернатору Кузбасса.</w:t>
      </w:r>
    </w:p>
    <w:p w:rsidR="00F34CCB" w:rsidRDefault="00F34CCB"/>
    <w:sectPr w:rsidR="00F34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3429"/>
    <w:multiLevelType w:val="hybridMultilevel"/>
    <w:tmpl w:val="8B06E42A"/>
    <w:lvl w:ilvl="0" w:tplc="DC240D22">
      <w:start w:val="3"/>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6A638B"/>
    <w:multiLevelType w:val="hybridMultilevel"/>
    <w:tmpl w:val="E6CCE74C"/>
    <w:lvl w:ilvl="0" w:tplc="00AE5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9A"/>
    <w:rsid w:val="0006749A"/>
    <w:rsid w:val="000B2437"/>
    <w:rsid w:val="00156B9D"/>
    <w:rsid w:val="002500CB"/>
    <w:rsid w:val="002C3D46"/>
    <w:rsid w:val="003267A7"/>
    <w:rsid w:val="003F133D"/>
    <w:rsid w:val="004354CF"/>
    <w:rsid w:val="004F28C2"/>
    <w:rsid w:val="005C5814"/>
    <w:rsid w:val="00B600BE"/>
    <w:rsid w:val="00C7213C"/>
    <w:rsid w:val="00C82973"/>
    <w:rsid w:val="00CC5447"/>
    <w:rsid w:val="00D137A9"/>
    <w:rsid w:val="00DC221B"/>
    <w:rsid w:val="00E514BB"/>
    <w:rsid w:val="00F11DEA"/>
    <w:rsid w:val="00F3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A6173-6C1E-4FA8-81AA-1B4C581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2C3D46"/>
    <w:pPr>
      <w:spacing w:after="120"/>
      <w:ind w:left="283"/>
    </w:pPr>
  </w:style>
  <w:style w:type="character" w:customStyle="1" w:styleId="a4">
    <w:name w:val="Основной текст с отступом Знак"/>
    <w:basedOn w:val="a0"/>
    <w:link w:val="a3"/>
    <w:uiPriority w:val="99"/>
    <w:rsid w:val="002C3D46"/>
  </w:style>
  <w:style w:type="paragraph" w:styleId="a5">
    <w:name w:val="Balloon Text"/>
    <w:basedOn w:val="a"/>
    <w:link w:val="a6"/>
    <w:uiPriority w:val="99"/>
    <w:semiHidden/>
    <w:unhideWhenUsed/>
    <w:rsid w:val="000B24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437"/>
    <w:rPr>
      <w:rFonts w:ascii="Segoe UI" w:hAnsi="Segoe UI" w:cs="Segoe UI"/>
      <w:sz w:val="18"/>
      <w:szCs w:val="18"/>
    </w:rPr>
  </w:style>
  <w:style w:type="paragraph" w:styleId="a7">
    <w:name w:val="List Paragraph"/>
    <w:basedOn w:val="a"/>
    <w:uiPriority w:val="34"/>
    <w:qFormat/>
    <w:rsid w:val="003267A7"/>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Normal (Web)"/>
    <w:basedOn w:val="a"/>
    <w:uiPriority w:val="99"/>
    <w:unhideWhenUsed/>
    <w:rsid w:val="00DC221B"/>
    <w:pPr>
      <w:spacing w:before="150" w:after="150" w:line="240" w:lineRule="auto"/>
    </w:pPr>
    <w:rPr>
      <w:rFonts w:ascii="Times New Roman" w:eastAsia="Times New Roman" w:hAnsi="Times New Roman" w:cs="Times New Roman"/>
      <w:sz w:val="24"/>
      <w:szCs w:val="24"/>
      <w:lang w:eastAsia="ru-RU"/>
    </w:rPr>
  </w:style>
  <w:style w:type="character" w:customStyle="1" w:styleId="4">
    <w:name w:val="Основной текст (4)"/>
    <w:basedOn w:val="a0"/>
    <w:link w:val="41"/>
    <w:uiPriority w:val="99"/>
    <w:locked/>
    <w:rsid w:val="00DC221B"/>
    <w:rPr>
      <w:rFonts w:ascii="Lucida Sans Unicode" w:hAnsi="Lucida Sans Unicode" w:cs="Lucida Sans Unicode"/>
      <w:sz w:val="17"/>
      <w:szCs w:val="17"/>
      <w:shd w:val="clear" w:color="auto" w:fill="FFFFFF"/>
    </w:rPr>
  </w:style>
  <w:style w:type="paragraph" w:customStyle="1" w:styleId="41">
    <w:name w:val="Основной текст (4)1"/>
    <w:basedOn w:val="a"/>
    <w:link w:val="4"/>
    <w:uiPriority w:val="99"/>
    <w:rsid w:val="00DC221B"/>
    <w:pPr>
      <w:widowControl w:val="0"/>
      <w:shd w:val="clear" w:color="auto" w:fill="FFFFFF"/>
      <w:spacing w:before="180" w:after="0" w:line="240" w:lineRule="atLeast"/>
      <w:jc w:val="both"/>
    </w:pPr>
    <w:rPr>
      <w:rFonts w:ascii="Lucida Sans Unicode" w:hAnsi="Lucida Sans Unicode" w:cs="Lucida Sans Unicod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591&amp;dst=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49591&amp;dst=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284&amp;n=140315&amp;dst=124535" TargetMode="External"/><Relationship Id="rId11" Type="http://schemas.openxmlformats.org/officeDocument/2006/relationships/hyperlink" Target="consultantplus://offline/ref=873877BF730BF6D650E0785C05AD9AAD23452810A25AE07927D367A1404FAED47C5B144BC8E0EE697CFBF37BCB7AEAA028A650B539925BA1cDy9J" TargetMode="External"/><Relationship Id="rId5" Type="http://schemas.openxmlformats.org/officeDocument/2006/relationships/hyperlink" Target="https://login.consultant.ru/link/?req=doc&amp;base=RLAW284&amp;n=140315&amp;dst=124237" TargetMode="External"/><Relationship Id="rId10" Type="http://schemas.openxmlformats.org/officeDocument/2006/relationships/hyperlink" Target="consultantplus://offline/ref=873877BF730BF6D650E0785C05AD9AAD23452D1DA053E07927D367A1404FAED47C5B144BC8E0EF6974FBF37BCB7AEAA028A650B539925BA1cDy9J" TargetMode="External"/><Relationship Id="rId4" Type="http://schemas.openxmlformats.org/officeDocument/2006/relationships/webSettings" Target="webSettings.xml"/><Relationship Id="rId9" Type="http://schemas.openxmlformats.org/officeDocument/2006/relationships/hyperlink" Target="consultantplus://offline/ref=873877BF730BF6D650E0785C05AD9AAD2346291DA75AE07927D367A1404FAED47C5B144FCEE4E76329A1E37F822DEFBC20BA4EB52792c5y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Шматова</dc:creator>
  <cp:keywords/>
  <dc:description/>
  <cp:lastModifiedBy>Анжелика В. Шматова</cp:lastModifiedBy>
  <cp:revision>8</cp:revision>
  <cp:lastPrinted>2023-06-20T03:47:00Z</cp:lastPrinted>
  <dcterms:created xsi:type="dcterms:W3CDTF">2023-01-27T08:39:00Z</dcterms:created>
  <dcterms:modified xsi:type="dcterms:W3CDTF">2024-05-16T07:48:00Z</dcterms:modified>
</cp:coreProperties>
</file>